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46" w:rsidRPr="005B6A86" w:rsidRDefault="00F34046" w:rsidP="00F34046">
      <w:pPr>
        <w:spacing w:line="360" w:lineRule="exact"/>
        <w:jc w:val="both"/>
        <w:rPr>
          <w:sz w:val="28"/>
          <w:szCs w:val="28"/>
        </w:rPr>
      </w:pPr>
      <w:r w:rsidRPr="005B6A86">
        <w:rPr>
          <w:sz w:val="28"/>
          <w:szCs w:val="28"/>
        </w:rPr>
        <w:t>ПРОЕКТ</w:t>
      </w: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jc w:val="both"/>
        <w:rPr>
          <w:sz w:val="28"/>
          <w:szCs w:val="28"/>
        </w:rPr>
      </w:pPr>
      <w:r w:rsidRPr="005B6A86">
        <w:rPr>
          <w:sz w:val="28"/>
          <w:szCs w:val="28"/>
        </w:rPr>
        <w:t>Принят решением Совета</w:t>
      </w:r>
    </w:p>
    <w:p w:rsidR="00A5112C" w:rsidRDefault="00F34046" w:rsidP="00F34046">
      <w:pPr>
        <w:spacing w:line="360" w:lineRule="exact"/>
        <w:jc w:val="both"/>
        <w:rPr>
          <w:sz w:val="28"/>
          <w:szCs w:val="28"/>
        </w:rPr>
      </w:pPr>
      <w:r w:rsidRPr="005B6A86">
        <w:rPr>
          <w:sz w:val="28"/>
          <w:szCs w:val="28"/>
        </w:rPr>
        <w:t>муниципального образования</w:t>
      </w:r>
    </w:p>
    <w:p w:rsidR="00F34046" w:rsidRPr="005B6A86" w:rsidRDefault="00014454" w:rsidP="00F34046">
      <w:pPr>
        <w:spacing w:line="360" w:lineRule="exact"/>
        <w:jc w:val="both"/>
        <w:rPr>
          <w:sz w:val="28"/>
          <w:szCs w:val="28"/>
        </w:rPr>
      </w:pPr>
      <w:r>
        <w:rPr>
          <w:sz w:val="28"/>
          <w:szCs w:val="28"/>
        </w:rPr>
        <w:t xml:space="preserve">«Город Камызяк </w:t>
      </w:r>
      <w:r w:rsidR="00F34046" w:rsidRPr="005B6A86">
        <w:rPr>
          <w:sz w:val="28"/>
          <w:szCs w:val="28"/>
        </w:rPr>
        <w:t>»</w:t>
      </w:r>
    </w:p>
    <w:p w:rsidR="00F34046" w:rsidRPr="005B6A86" w:rsidRDefault="00F34046" w:rsidP="00F34046">
      <w:pPr>
        <w:spacing w:line="360" w:lineRule="exact"/>
        <w:jc w:val="both"/>
        <w:rPr>
          <w:sz w:val="28"/>
          <w:szCs w:val="28"/>
        </w:rPr>
      </w:pPr>
      <w:r w:rsidRPr="005B6A86">
        <w:rPr>
          <w:sz w:val="28"/>
          <w:szCs w:val="28"/>
        </w:rPr>
        <w:t>от _________ № ___</w:t>
      </w: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center"/>
        <w:rPr>
          <w:sz w:val="28"/>
          <w:szCs w:val="28"/>
        </w:rPr>
      </w:pPr>
      <w:r w:rsidRPr="005B6A86">
        <w:rPr>
          <w:sz w:val="28"/>
          <w:szCs w:val="28"/>
        </w:rPr>
        <w:t xml:space="preserve">Муниципальный правовой акт </w:t>
      </w:r>
      <w:r w:rsidRPr="00737842">
        <w:rPr>
          <w:color w:val="000000" w:themeColor="text1"/>
          <w:sz w:val="28"/>
          <w:szCs w:val="28"/>
        </w:rPr>
        <w:t>о внесении изменений в устав</w:t>
      </w:r>
      <w:r w:rsidRPr="005B6A86">
        <w:rPr>
          <w:sz w:val="28"/>
          <w:szCs w:val="28"/>
        </w:rPr>
        <w:t xml:space="preserve"> муниципального образования «</w:t>
      </w:r>
      <w:r w:rsidR="00014454">
        <w:rPr>
          <w:sz w:val="28"/>
          <w:szCs w:val="28"/>
        </w:rPr>
        <w:t>Город Камызяк»</w:t>
      </w:r>
      <w:r w:rsidRPr="005B6A86">
        <w:rPr>
          <w:sz w:val="28"/>
          <w:szCs w:val="28"/>
        </w:rPr>
        <w:t>»</w:t>
      </w: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AD360F" w:rsidRPr="005B6A86" w:rsidRDefault="00AD360F" w:rsidP="00F34046">
      <w:pPr>
        <w:spacing w:line="360" w:lineRule="exact"/>
        <w:ind w:firstLine="709"/>
        <w:jc w:val="both"/>
        <w:rPr>
          <w:rFonts w:eastAsia="Arial Unicode MS"/>
          <w:sz w:val="28"/>
          <w:szCs w:val="28"/>
        </w:rPr>
      </w:pPr>
    </w:p>
    <w:p w:rsidR="00D873D0" w:rsidRPr="005B6A86" w:rsidRDefault="00D873D0" w:rsidP="00D873D0">
      <w:pPr>
        <w:spacing w:line="360" w:lineRule="exact"/>
        <w:ind w:firstLine="709"/>
        <w:jc w:val="both"/>
        <w:rPr>
          <w:rFonts w:eastAsia="Arial Unicode MS"/>
          <w:b/>
          <w:sz w:val="28"/>
          <w:szCs w:val="28"/>
        </w:rPr>
      </w:pPr>
      <w:r w:rsidRPr="005B6A86">
        <w:rPr>
          <w:rFonts w:eastAsia="Arial Unicode MS"/>
          <w:b/>
          <w:sz w:val="28"/>
          <w:szCs w:val="28"/>
        </w:rPr>
        <w:t xml:space="preserve">Статья 1. </w:t>
      </w:r>
    </w:p>
    <w:p w:rsidR="00D873D0" w:rsidRPr="005B6A86" w:rsidRDefault="00D873D0" w:rsidP="00D873D0">
      <w:pPr>
        <w:spacing w:line="360" w:lineRule="exact"/>
        <w:ind w:firstLine="709"/>
        <w:jc w:val="both"/>
        <w:rPr>
          <w:rFonts w:eastAsia="Arial Unicode MS"/>
          <w:sz w:val="28"/>
          <w:szCs w:val="28"/>
        </w:rPr>
      </w:pPr>
    </w:p>
    <w:p w:rsidR="00D873D0" w:rsidRDefault="00D873D0" w:rsidP="00D873D0">
      <w:pPr>
        <w:spacing w:line="360" w:lineRule="exact"/>
        <w:ind w:firstLine="709"/>
        <w:jc w:val="both"/>
        <w:rPr>
          <w:sz w:val="28"/>
          <w:szCs w:val="28"/>
        </w:rPr>
      </w:pPr>
      <w:r w:rsidRPr="005B6A86">
        <w:rPr>
          <w:rFonts w:eastAsia="Arial Unicode MS"/>
          <w:sz w:val="28"/>
          <w:szCs w:val="28"/>
        </w:rPr>
        <w:t>Внести в Устав муниципального образования «</w:t>
      </w:r>
      <w:r w:rsidR="00014454">
        <w:rPr>
          <w:rFonts w:eastAsia="Arial Unicode MS"/>
          <w:sz w:val="28"/>
          <w:szCs w:val="28"/>
        </w:rPr>
        <w:t>Город Камызяк</w:t>
      </w:r>
      <w:r w:rsidRPr="005B6A86">
        <w:rPr>
          <w:rFonts w:eastAsia="Arial Unicode MS"/>
          <w:sz w:val="28"/>
          <w:szCs w:val="28"/>
        </w:rPr>
        <w:t>», принятый решением Совета муниципального образования «</w:t>
      </w:r>
      <w:r w:rsidR="00014454">
        <w:rPr>
          <w:rFonts w:eastAsia="Arial Unicode MS"/>
          <w:sz w:val="28"/>
          <w:szCs w:val="28"/>
        </w:rPr>
        <w:t>Город Камызяк»</w:t>
      </w:r>
      <w:r w:rsidRPr="005B6A86">
        <w:rPr>
          <w:rFonts w:eastAsia="Arial Unicode MS"/>
          <w:sz w:val="28"/>
          <w:szCs w:val="28"/>
        </w:rPr>
        <w:t xml:space="preserve"> от </w:t>
      </w:r>
      <w:r w:rsidR="00014454">
        <w:rPr>
          <w:rFonts w:eastAsia="Arial Unicode MS"/>
          <w:sz w:val="28"/>
          <w:szCs w:val="28"/>
        </w:rPr>
        <w:t xml:space="preserve"> 27.05.2021</w:t>
      </w:r>
      <w:r w:rsidRPr="005B6A86">
        <w:rPr>
          <w:sz w:val="28"/>
          <w:szCs w:val="28"/>
        </w:rPr>
        <w:t xml:space="preserve"> №</w:t>
      </w:r>
      <w:r w:rsidR="00014454">
        <w:rPr>
          <w:sz w:val="28"/>
          <w:szCs w:val="28"/>
        </w:rPr>
        <w:t>65</w:t>
      </w:r>
      <w:r w:rsidRPr="005B6A86">
        <w:rPr>
          <w:sz w:val="28"/>
          <w:szCs w:val="28"/>
        </w:rPr>
        <w:t>, следующие изменения:</w:t>
      </w:r>
    </w:p>
    <w:p w:rsidR="00180414" w:rsidRDefault="00180414" w:rsidP="00D873D0">
      <w:pPr>
        <w:spacing w:line="360" w:lineRule="exact"/>
        <w:ind w:firstLine="709"/>
        <w:jc w:val="both"/>
        <w:rPr>
          <w:sz w:val="28"/>
          <w:szCs w:val="28"/>
        </w:rPr>
      </w:pPr>
    </w:p>
    <w:p w:rsidR="00180414" w:rsidRPr="00C403DD" w:rsidRDefault="00180414" w:rsidP="00180414">
      <w:pPr>
        <w:spacing w:line="360" w:lineRule="exact"/>
        <w:ind w:firstLine="709"/>
        <w:jc w:val="both"/>
        <w:rPr>
          <w:rFonts w:eastAsia="Arial Unicode MS"/>
          <w:color w:val="000000" w:themeColor="text1"/>
          <w:sz w:val="28"/>
          <w:szCs w:val="28"/>
        </w:rPr>
      </w:pPr>
      <w:r w:rsidRPr="00C403DD">
        <w:rPr>
          <w:rFonts w:eastAsia="Arial Unicode MS"/>
          <w:color w:val="000000" w:themeColor="text1"/>
          <w:sz w:val="28"/>
          <w:szCs w:val="28"/>
        </w:rPr>
        <w:t>1. В статье 8:</w:t>
      </w:r>
    </w:p>
    <w:p w:rsidR="00180414" w:rsidRDefault="00180414" w:rsidP="00180414">
      <w:pPr>
        <w:spacing w:line="360" w:lineRule="exact"/>
        <w:ind w:firstLine="709"/>
        <w:jc w:val="both"/>
        <w:rPr>
          <w:rFonts w:eastAsia="Arial Unicode MS"/>
          <w:sz w:val="28"/>
          <w:szCs w:val="28"/>
        </w:rPr>
      </w:pPr>
      <w:r>
        <w:rPr>
          <w:rFonts w:eastAsia="Arial Unicode MS"/>
          <w:sz w:val="28"/>
          <w:szCs w:val="28"/>
        </w:rPr>
        <w:t xml:space="preserve">1. 1. пункт 5  </w:t>
      </w:r>
      <w:r w:rsidR="00A00AD0">
        <w:rPr>
          <w:rFonts w:eastAsia="Arial Unicode MS"/>
          <w:sz w:val="28"/>
          <w:szCs w:val="28"/>
        </w:rPr>
        <w:t xml:space="preserve">части 1 </w:t>
      </w:r>
      <w:r>
        <w:rPr>
          <w:rFonts w:eastAsia="Arial Unicode MS"/>
          <w:sz w:val="28"/>
          <w:szCs w:val="28"/>
        </w:rPr>
        <w:t>изложить в следующей редакции:</w:t>
      </w:r>
    </w:p>
    <w:p w:rsidR="00180414" w:rsidRDefault="00180414" w:rsidP="00180414">
      <w:pPr>
        <w:spacing w:line="360" w:lineRule="exact"/>
        <w:ind w:firstLine="709"/>
        <w:jc w:val="both"/>
        <w:rPr>
          <w:rFonts w:eastAsia="Arial Unicode MS"/>
          <w:sz w:val="28"/>
          <w:szCs w:val="28"/>
        </w:rPr>
      </w:pPr>
      <w:r>
        <w:rPr>
          <w:rFonts w:eastAsia="Arial Unicode MS"/>
          <w:sz w:val="28"/>
          <w:szCs w:val="28"/>
        </w:rPr>
        <w:t>«5)</w:t>
      </w:r>
      <w:r w:rsidRPr="00CA51B0">
        <w:rPr>
          <w:rFonts w:eastAsia="Arial Unicode MS"/>
          <w:sz w:val="28"/>
          <w:szCs w:val="28"/>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Arial Unicode MS"/>
          <w:sz w:val="28"/>
          <w:szCs w:val="28"/>
        </w:rPr>
        <w:t>».</w:t>
      </w:r>
    </w:p>
    <w:p w:rsidR="00180414" w:rsidRPr="00CA51B0" w:rsidRDefault="00180414" w:rsidP="00180414">
      <w:pPr>
        <w:spacing w:line="360" w:lineRule="exact"/>
        <w:ind w:firstLine="709"/>
        <w:jc w:val="both"/>
        <w:rPr>
          <w:rFonts w:eastAsia="Arial Unicode MS"/>
          <w:sz w:val="28"/>
          <w:szCs w:val="28"/>
        </w:rPr>
      </w:pPr>
      <w:r>
        <w:rPr>
          <w:rFonts w:eastAsia="Arial Unicode MS"/>
          <w:sz w:val="28"/>
          <w:szCs w:val="28"/>
        </w:rPr>
        <w:t xml:space="preserve">1.2. В пункте 6 </w:t>
      </w:r>
      <w:r w:rsidRPr="00CA51B0">
        <w:rPr>
          <w:rFonts w:eastAsia="Arial Unicode MS"/>
          <w:sz w:val="28"/>
          <w:szCs w:val="28"/>
        </w:rPr>
        <w:t xml:space="preserve">слова </w:t>
      </w:r>
      <w:r>
        <w:rPr>
          <w:rFonts w:eastAsia="Arial Unicode MS"/>
          <w:sz w:val="28"/>
          <w:szCs w:val="28"/>
        </w:rPr>
        <w:t>«</w:t>
      </w:r>
      <w:r w:rsidRPr="00CA51B0">
        <w:rPr>
          <w:rFonts w:eastAsia="Arial Unicode MS"/>
          <w:sz w:val="28"/>
          <w:szCs w:val="28"/>
        </w:rPr>
        <w:t>за сохранностью автомобильных дорог местного значения</w:t>
      </w:r>
      <w:r>
        <w:rPr>
          <w:rFonts w:eastAsia="Arial Unicode MS"/>
          <w:sz w:val="28"/>
          <w:szCs w:val="28"/>
        </w:rPr>
        <w:t>»</w:t>
      </w:r>
      <w:r w:rsidRPr="00CA51B0">
        <w:rPr>
          <w:rFonts w:eastAsia="Arial Unicode MS"/>
          <w:sz w:val="28"/>
          <w:szCs w:val="28"/>
        </w:rPr>
        <w:t xml:space="preserve"> заменить словами </w:t>
      </w:r>
      <w:r>
        <w:rPr>
          <w:rFonts w:eastAsia="Arial Unicode MS"/>
          <w:sz w:val="28"/>
          <w:szCs w:val="28"/>
        </w:rPr>
        <w:t>«</w:t>
      </w:r>
      <w:r w:rsidRPr="00CA51B0">
        <w:rPr>
          <w:rFonts w:eastAsia="Arial Unicode MS"/>
          <w:sz w:val="28"/>
          <w:szCs w:val="28"/>
        </w:rPr>
        <w:t>на автомобильном транспорте, городском наземном электрическом транспорте и в дорожном хозяйстве</w:t>
      </w:r>
      <w:r>
        <w:rPr>
          <w:rFonts w:eastAsia="Arial Unicode MS"/>
          <w:sz w:val="28"/>
          <w:szCs w:val="28"/>
        </w:rPr>
        <w:t>;».</w:t>
      </w:r>
    </w:p>
    <w:p w:rsidR="00E937FD" w:rsidRDefault="00180414" w:rsidP="00180414">
      <w:pPr>
        <w:spacing w:line="360" w:lineRule="exact"/>
        <w:ind w:firstLine="709"/>
        <w:jc w:val="both"/>
        <w:rPr>
          <w:rFonts w:eastAsia="Arial Unicode MS"/>
          <w:sz w:val="28"/>
          <w:szCs w:val="28"/>
        </w:rPr>
      </w:pPr>
      <w:r>
        <w:rPr>
          <w:rFonts w:eastAsia="Arial Unicode MS"/>
          <w:sz w:val="28"/>
          <w:szCs w:val="28"/>
        </w:rPr>
        <w:t>1.3. В</w:t>
      </w:r>
      <w:r w:rsidRPr="00CA51B0">
        <w:rPr>
          <w:rFonts w:eastAsia="Arial Unicode MS"/>
          <w:sz w:val="28"/>
          <w:szCs w:val="28"/>
        </w:rPr>
        <w:t xml:space="preserve"> пункте </w:t>
      </w:r>
      <w:r>
        <w:rPr>
          <w:rFonts w:eastAsia="Arial Unicode MS"/>
          <w:sz w:val="28"/>
          <w:szCs w:val="28"/>
        </w:rPr>
        <w:t xml:space="preserve">22 </w:t>
      </w:r>
      <w:r w:rsidRPr="00CA51B0">
        <w:rPr>
          <w:rFonts w:eastAsia="Arial Unicode MS"/>
          <w:sz w:val="28"/>
          <w:szCs w:val="28"/>
        </w:rPr>
        <w:t xml:space="preserve">слова </w:t>
      </w:r>
      <w:r>
        <w:rPr>
          <w:rFonts w:eastAsia="Arial Unicode MS"/>
          <w:sz w:val="28"/>
          <w:szCs w:val="28"/>
        </w:rPr>
        <w:t>«</w:t>
      </w:r>
      <w:r w:rsidRPr="00CA51B0">
        <w:rPr>
          <w:rFonts w:eastAsia="Arial Unicode MS"/>
          <w:sz w:val="28"/>
          <w:szCs w:val="28"/>
        </w:rPr>
        <w:t>осуществление контроля за их соблюдением</w:t>
      </w:r>
      <w:r>
        <w:rPr>
          <w:rFonts w:eastAsia="Arial Unicode MS"/>
          <w:sz w:val="28"/>
          <w:szCs w:val="28"/>
        </w:rPr>
        <w:t>»</w:t>
      </w:r>
      <w:r w:rsidRPr="00CA51B0">
        <w:rPr>
          <w:rFonts w:eastAsia="Arial Unicode MS"/>
          <w:sz w:val="28"/>
          <w:szCs w:val="28"/>
        </w:rPr>
        <w:t xml:space="preserve"> заменить словами </w:t>
      </w:r>
      <w:r>
        <w:rPr>
          <w:rFonts w:eastAsia="Arial Unicode MS"/>
          <w:sz w:val="28"/>
          <w:szCs w:val="28"/>
        </w:rPr>
        <w:t>«</w:t>
      </w:r>
      <w:r w:rsidRPr="00CA51B0">
        <w:rPr>
          <w:rFonts w:eastAsia="Arial Unicode MS"/>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701807">
        <w:rPr>
          <w:rFonts w:eastAsia="Arial Unicode MS"/>
          <w:sz w:val="28"/>
          <w:szCs w:val="28"/>
        </w:rPr>
        <w:t>»</w:t>
      </w:r>
      <w:r w:rsidR="00E937FD">
        <w:rPr>
          <w:rFonts w:eastAsia="Arial Unicode MS"/>
          <w:sz w:val="28"/>
          <w:szCs w:val="28"/>
        </w:rPr>
        <w:t>;</w:t>
      </w:r>
    </w:p>
    <w:p w:rsidR="00180414" w:rsidRDefault="00180414" w:rsidP="00180414">
      <w:pPr>
        <w:spacing w:line="360" w:lineRule="exact"/>
        <w:ind w:firstLine="709"/>
        <w:jc w:val="both"/>
        <w:rPr>
          <w:rFonts w:eastAsia="Arial Unicode MS"/>
          <w:sz w:val="28"/>
          <w:szCs w:val="28"/>
        </w:rPr>
      </w:pPr>
      <w:r>
        <w:rPr>
          <w:rFonts w:eastAsia="Arial Unicode MS"/>
          <w:sz w:val="28"/>
          <w:szCs w:val="28"/>
        </w:rPr>
        <w:t>1.4. в</w:t>
      </w:r>
      <w:r w:rsidRPr="00CA51B0">
        <w:rPr>
          <w:rFonts w:eastAsia="Arial Unicode MS"/>
          <w:sz w:val="28"/>
          <w:szCs w:val="28"/>
        </w:rPr>
        <w:t xml:space="preserve"> пункте 2</w:t>
      </w:r>
      <w:r>
        <w:rPr>
          <w:rFonts w:eastAsia="Arial Unicode MS"/>
          <w:sz w:val="28"/>
          <w:szCs w:val="28"/>
        </w:rPr>
        <w:t>9</w:t>
      </w:r>
      <w:r w:rsidRPr="00CA51B0">
        <w:rPr>
          <w:rFonts w:eastAsia="Arial Unicode MS"/>
          <w:sz w:val="28"/>
          <w:szCs w:val="28"/>
        </w:rPr>
        <w:t xml:space="preserve"> слова </w:t>
      </w:r>
      <w:r>
        <w:rPr>
          <w:rFonts w:eastAsia="Arial Unicode MS"/>
          <w:sz w:val="28"/>
          <w:szCs w:val="28"/>
        </w:rPr>
        <w:t>«</w:t>
      </w:r>
      <w:r w:rsidRPr="00CA51B0">
        <w:rPr>
          <w:rFonts w:eastAsia="Arial Unicode MS"/>
          <w:sz w:val="28"/>
          <w:szCs w:val="28"/>
        </w:rPr>
        <w:t>использования и охраны</w:t>
      </w:r>
      <w:r>
        <w:rPr>
          <w:rFonts w:eastAsia="Arial Unicode MS"/>
          <w:sz w:val="28"/>
          <w:szCs w:val="28"/>
        </w:rPr>
        <w:t>»</w:t>
      </w:r>
      <w:r w:rsidRPr="00CA51B0">
        <w:rPr>
          <w:rFonts w:eastAsia="Arial Unicode MS"/>
          <w:sz w:val="28"/>
          <w:szCs w:val="28"/>
        </w:rPr>
        <w:t xml:space="preserve"> заменить словами </w:t>
      </w:r>
      <w:r>
        <w:rPr>
          <w:rFonts w:eastAsia="Arial Unicode MS"/>
          <w:sz w:val="28"/>
          <w:szCs w:val="28"/>
        </w:rPr>
        <w:t>«</w:t>
      </w:r>
      <w:r w:rsidRPr="00CA51B0">
        <w:rPr>
          <w:rFonts w:eastAsia="Arial Unicode MS"/>
          <w:sz w:val="28"/>
          <w:szCs w:val="28"/>
        </w:rPr>
        <w:t>охраны и использования</w:t>
      </w:r>
      <w:r>
        <w:rPr>
          <w:rFonts w:eastAsia="Arial Unicode MS"/>
          <w:sz w:val="28"/>
          <w:szCs w:val="28"/>
        </w:rPr>
        <w:t>».</w:t>
      </w:r>
    </w:p>
    <w:p w:rsidR="005F5117" w:rsidRPr="00C403DD" w:rsidRDefault="005F5117" w:rsidP="005F5117">
      <w:pPr>
        <w:spacing w:line="360" w:lineRule="exact"/>
        <w:jc w:val="both"/>
        <w:rPr>
          <w:rFonts w:eastAsia="Arial Unicode MS"/>
          <w:color w:val="000000" w:themeColor="text1"/>
          <w:sz w:val="28"/>
          <w:szCs w:val="28"/>
        </w:rPr>
      </w:pPr>
      <w:r w:rsidRPr="00C403DD">
        <w:rPr>
          <w:rFonts w:eastAsia="Arial Unicode MS"/>
          <w:color w:val="000000" w:themeColor="text1"/>
          <w:sz w:val="28"/>
          <w:szCs w:val="28"/>
        </w:rPr>
        <w:t xml:space="preserve">          1.5. Часть 1 дополнить пунктами следующего содержания:</w:t>
      </w:r>
    </w:p>
    <w:p w:rsidR="005F5117" w:rsidRPr="00C403DD" w:rsidRDefault="005F5117" w:rsidP="005F5117">
      <w:pPr>
        <w:spacing w:line="360" w:lineRule="exact"/>
        <w:ind w:firstLine="709"/>
        <w:jc w:val="both"/>
        <w:rPr>
          <w:rFonts w:eastAsia="Arial Unicode MS"/>
          <w:sz w:val="28"/>
          <w:szCs w:val="28"/>
        </w:rPr>
      </w:pPr>
      <w:r w:rsidRPr="00C403DD">
        <w:rPr>
          <w:rFonts w:eastAsia="Arial Unicode MS"/>
          <w:sz w:val="28"/>
          <w:szCs w:val="28"/>
        </w:rPr>
        <w:t>«23.1)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F5117" w:rsidRDefault="005F5117" w:rsidP="005F5117">
      <w:pPr>
        <w:spacing w:line="360" w:lineRule="exact"/>
        <w:ind w:firstLine="709"/>
        <w:jc w:val="both"/>
        <w:rPr>
          <w:rFonts w:eastAsia="Arial Unicode MS"/>
          <w:sz w:val="28"/>
          <w:szCs w:val="28"/>
        </w:rPr>
      </w:pPr>
      <w:r w:rsidRPr="00C403DD">
        <w:rPr>
          <w:rFonts w:eastAsia="Arial Unicode MS"/>
          <w:sz w:val="28"/>
          <w:szCs w:val="28"/>
        </w:rPr>
        <w:t>23.2) осуществление мероприятий по лесоустройству в отношении лесов, расположенных на землях населенных пунктов поселения;».</w:t>
      </w:r>
    </w:p>
    <w:p w:rsidR="00711ECF" w:rsidRDefault="00711ECF" w:rsidP="00180414">
      <w:pPr>
        <w:spacing w:line="360" w:lineRule="exact"/>
        <w:ind w:firstLine="709"/>
        <w:jc w:val="both"/>
        <w:rPr>
          <w:rFonts w:eastAsia="Arial Unicode MS"/>
          <w:sz w:val="28"/>
          <w:szCs w:val="28"/>
        </w:rPr>
      </w:pPr>
    </w:p>
    <w:p w:rsidR="00711ECF" w:rsidRPr="00C403DD" w:rsidRDefault="00711ECF" w:rsidP="00180414">
      <w:pPr>
        <w:spacing w:line="360" w:lineRule="exact"/>
        <w:ind w:firstLine="709"/>
        <w:jc w:val="both"/>
        <w:rPr>
          <w:rFonts w:eastAsia="Arial Unicode MS"/>
          <w:color w:val="000000" w:themeColor="text1"/>
          <w:sz w:val="28"/>
          <w:szCs w:val="28"/>
        </w:rPr>
      </w:pPr>
      <w:r w:rsidRPr="00C403DD">
        <w:rPr>
          <w:rFonts w:eastAsia="Arial Unicode MS"/>
          <w:color w:val="000000" w:themeColor="text1"/>
          <w:sz w:val="28"/>
          <w:szCs w:val="28"/>
        </w:rPr>
        <w:t>2.В статье 21:</w:t>
      </w:r>
    </w:p>
    <w:p w:rsidR="00711ECF" w:rsidRPr="00C403DD" w:rsidRDefault="00942F26" w:rsidP="00711ECF">
      <w:pPr>
        <w:spacing w:line="360" w:lineRule="exact"/>
        <w:jc w:val="both"/>
        <w:rPr>
          <w:rFonts w:eastAsia="Arial Unicode MS"/>
          <w:color w:val="000000" w:themeColor="text1"/>
          <w:sz w:val="28"/>
          <w:szCs w:val="28"/>
        </w:rPr>
      </w:pPr>
      <w:r>
        <w:rPr>
          <w:rFonts w:eastAsia="Arial Unicode MS"/>
          <w:color w:val="000000" w:themeColor="text1"/>
          <w:sz w:val="28"/>
          <w:szCs w:val="28"/>
        </w:rPr>
        <w:t xml:space="preserve">         </w:t>
      </w:r>
      <w:r w:rsidR="00711ECF" w:rsidRPr="00C403DD">
        <w:rPr>
          <w:rFonts w:eastAsia="Arial Unicode MS"/>
          <w:color w:val="000000" w:themeColor="text1"/>
          <w:sz w:val="28"/>
          <w:szCs w:val="28"/>
        </w:rPr>
        <w:t>2.1. Часть 4 изложить в следующей редакции:</w:t>
      </w:r>
    </w:p>
    <w:p w:rsidR="00711ECF" w:rsidRPr="001806DD" w:rsidRDefault="00711ECF" w:rsidP="00711ECF">
      <w:pPr>
        <w:spacing w:line="360" w:lineRule="exact"/>
        <w:ind w:firstLine="709"/>
        <w:jc w:val="both"/>
        <w:rPr>
          <w:rFonts w:eastAsia="Arial Unicode MS"/>
          <w:color w:val="000000" w:themeColor="text1"/>
          <w:sz w:val="28"/>
          <w:szCs w:val="28"/>
        </w:rPr>
      </w:pPr>
      <w:r w:rsidRPr="00C403DD">
        <w:rPr>
          <w:rFonts w:eastAsia="Arial Unicode MS"/>
          <w:color w:val="000000" w:themeColor="text1"/>
          <w:sz w:val="28"/>
          <w:szCs w:val="28"/>
        </w:rPr>
        <w:t>«4.Порядок организации и проведения публичных</w:t>
      </w:r>
      <w:r w:rsidRPr="00D44770">
        <w:rPr>
          <w:rFonts w:eastAsia="Arial Unicode MS"/>
          <w:color w:val="000000" w:themeColor="text1"/>
          <w:sz w:val="28"/>
          <w:szCs w:val="28"/>
        </w:rPr>
        <w:t xml:space="preserve"> слушаний определяется  нормативными правовыми актами Совета</w:t>
      </w:r>
      <w:r w:rsidRPr="001806DD">
        <w:rPr>
          <w:rFonts w:eastAsia="Arial Unicode MS"/>
          <w:color w:val="000000" w:themeColor="text1"/>
          <w:sz w:val="28"/>
          <w:szCs w:val="28"/>
        </w:rPr>
        <w:t xml:space="preserve"> и должен предусматривать заблаговременное оповещение жителей </w:t>
      </w:r>
      <w:r w:rsidR="00D44770">
        <w:rPr>
          <w:rFonts w:eastAsia="Arial Unicode MS"/>
          <w:color w:val="000000" w:themeColor="text1"/>
          <w:sz w:val="28"/>
          <w:szCs w:val="28"/>
        </w:rPr>
        <w:t xml:space="preserve">Города Камызяка </w:t>
      </w:r>
      <w:r w:rsidRPr="001806DD">
        <w:rPr>
          <w:rFonts w:eastAsia="Arial Unicode MS"/>
          <w:color w:val="000000" w:themeColor="text1"/>
          <w:sz w:val="28"/>
          <w:szCs w:val="28"/>
        </w:rPr>
        <w:t>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w:t>
      </w:r>
      <w:r w:rsidRPr="001806DD">
        <w:rPr>
          <w:rFonts w:eastAsia="Arial Unicode MS"/>
          <w:color w:val="000000" w:themeColor="text1"/>
          <w:sz w:val="28"/>
          <w:szCs w:val="28"/>
        </w:rPr>
        <w:lastRenderedPageBreak/>
        <w:t xml:space="preserve">телекоммуникационной сети </w:t>
      </w:r>
      <w:r>
        <w:rPr>
          <w:rFonts w:eastAsia="Arial Unicode MS"/>
          <w:color w:val="000000" w:themeColor="text1"/>
          <w:sz w:val="28"/>
          <w:szCs w:val="28"/>
        </w:rPr>
        <w:t>«Интернет»</w:t>
      </w:r>
      <w:r w:rsidRPr="001806DD">
        <w:rPr>
          <w:rFonts w:eastAsia="Arial Unicode MS"/>
          <w:color w:val="000000" w:themeColor="text1"/>
          <w:sz w:val="28"/>
          <w:szCs w:val="28"/>
        </w:rPr>
        <w:t xml:space="preserve"> или в случае, если орган местного самоуправления не имеет возможности размещать информацию о своей деятельности в информаци</w:t>
      </w:r>
      <w:r>
        <w:rPr>
          <w:rFonts w:eastAsia="Arial Unicode MS"/>
          <w:color w:val="000000" w:themeColor="text1"/>
          <w:sz w:val="28"/>
          <w:szCs w:val="28"/>
        </w:rPr>
        <w:t>онно-телекоммуникационной сети «Интернет»</w:t>
      </w:r>
      <w:r w:rsidRPr="001806DD">
        <w:rPr>
          <w:rFonts w:eastAsia="Arial Unicode MS"/>
          <w:color w:val="000000" w:themeColor="text1"/>
          <w:sz w:val="28"/>
          <w:szCs w:val="28"/>
        </w:rPr>
        <w:t xml:space="preserve">, на официальном сайте </w:t>
      </w:r>
      <w:r w:rsidRPr="00232264">
        <w:rPr>
          <w:rFonts w:eastAsia="Arial Unicode MS"/>
          <w:color w:val="000000" w:themeColor="text1"/>
          <w:sz w:val="28"/>
          <w:szCs w:val="28"/>
        </w:rPr>
        <w:t xml:space="preserve">субъекта Российской Федерации </w:t>
      </w:r>
      <w:r w:rsidRPr="00C403DD">
        <w:rPr>
          <w:rFonts w:eastAsia="Arial Unicode MS"/>
          <w:color w:val="000000" w:themeColor="text1"/>
          <w:sz w:val="28"/>
          <w:szCs w:val="28"/>
        </w:rPr>
        <w:t xml:space="preserve">или </w:t>
      </w:r>
      <w:r w:rsidR="00C403DD">
        <w:rPr>
          <w:rFonts w:eastAsia="Arial Unicode MS"/>
          <w:color w:val="000000" w:themeColor="text1"/>
          <w:sz w:val="28"/>
          <w:szCs w:val="28"/>
        </w:rPr>
        <w:t>муниципального образования</w:t>
      </w:r>
      <w:r w:rsidRPr="00C403DD">
        <w:rPr>
          <w:rFonts w:eastAsia="Arial Unicode MS"/>
          <w:color w:val="000000" w:themeColor="text1"/>
          <w:sz w:val="28"/>
          <w:szCs w:val="28"/>
        </w:rPr>
        <w:t xml:space="preserve"> с</w:t>
      </w:r>
      <w:r w:rsidRPr="001806DD">
        <w:rPr>
          <w:rFonts w:eastAsia="Arial Unicode MS"/>
          <w:color w:val="000000" w:themeColor="text1"/>
          <w:sz w:val="28"/>
          <w:szCs w:val="28"/>
        </w:rPr>
        <w:t xml:space="preserve"> учетом положений Федерального закона от </w:t>
      </w:r>
      <w:r>
        <w:rPr>
          <w:rFonts w:eastAsia="Arial Unicode MS"/>
          <w:color w:val="000000" w:themeColor="text1"/>
          <w:sz w:val="28"/>
          <w:szCs w:val="28"/>
        </w:rPr>
        <w:t>09.02.2009№</w:t>
      </w:r>
      <w:r w:rsidRPr="001806DD">
        <w:rPr>
          <w:rFonts w:eastAsia="Arial Unicode MS"/>
          <w:color w:val="000000" w:themeColor="text1"/>
          <w:sz w:val="28"/>
          <w:szCs w:val="28"/>
        </w:rPr>
        <w:t xml:space="preserve"> 8-ФЗ </w:t>
      </w:r>
      <w:r>
        <w:rPr>
          <w:rFonts w:eastAsia="Arial Unicode MS"/>
          <w:color w:val="000000" w:themeColor="text1"/>
          <w:sz w:val="28"/>
          <w:szCs w:val="28"/>
        </w:rPr>
        <w:t>«</w:t>
      </w:r>
      <w:r w:rsidRPr="001806DD">
        <w:rPr>
          <w:rFonts w:eastAsia="Arial Unicode MS"/>
          <w:color w:val="000000" w:themeColor="text1"/>
          <w:sz w:val="28"/>
          <w:szCs w:val="28"/>
        </w:rPr>
        <w:t>Об обеспечении доступа к информации о деятельности государственных органов и органов местного самоуправления</w:t>
      </w:r>
      <w:r>
        <w:rPr>
          <w:rFonts w:eastAsia="Arial Unicode MS"/>
          <w:color w:val="000000" w:themeColor="text1"/>
          <w:sz w:val="28"/>
          <w:szCs w:val="28"/>
        </w:rPr>
        <w:t>»</w:t>
      </w:r>
      <w:r w:rsidRPr="001806DD">
        <w:rPr>
          <w:rFonts w:eastAsia="Arial Unicode MS"/>
          <w:color w:val="000000" w:themeColor="text1"/>
          <w:sz w:val="28"/>
          <w:szCs w:val="28"/>
        </w:rPr>
        <w:t xml:space="preserve"> (далее в настоящей статье - официальный сайт), возможность представления жителями </w:t>
      </w:r>
      <w:r w:rsidR="00D44770">
        <w:rPr>
          <w:rFonts w:eastAsia="Arial Unicode MS"/>
          <w:color w:val="000000" w:themeColor="text1"/>
          <w:sz w:val="28"/>
          <w:szCs w:val="28"/>
        </w:rPr>
        <w:t>Города Камызяка</w:t>
      </w:r>
      <w:r w:rsidR="00CB7744">
        <w:rPr>
          <w:rFonts w:eastAsia="Arial Unicode MS"/>
          <w:color w:val="000000" w:themeColor="text1"/>
          <w:sz w:val="28"/>
          <w:szCs w:val="28"/>
        </w:rPr>
        <w:t xml:space="preserve"> </w:t>
      </w:r>
      <w:r w:rsidRPr="001806DD">
        <w:rPr>
          <w:rFonts w:eastAsia="Arial Unicode MS"/>
          <w:color w:val="000000" w:themeColor="text1"/>
          <w:sz w:val="28"/>
          <w:szCs w:val="28"/>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D44770">
        <w:rPr>
          <w:rFonts w:eastAsia="Arial Unicode MS"/>
          <w:color w:val="000000" w:themeColor="text1"/>
          <w:sz w:val="28"/>
          <w:szCs w:val="28"/>
        </w:rPr>
        <w:t xml:space="preserve"> Города Камызяка</w:t>
      </w:r>
      <w:r w:rsidRPr="00711ECF">
        <w:rPr>
          <w:rFonts w:eastAsia="Arial Unicode MS"/>
          <w:color w:val="4BACC6" w:themeColor="accent5"/>
          <w:sz w:val="28"/>
          <w:szCs w:val="28"/>
        </w:rPr>
        <w:t>,</w:t>
      </w:r>
      <w:r w:rsidRPr="001806DD">
        <w:rPr>
          <w:rFonts w:eastAsia="Arial Unicode MS"/>
          <w:color w:val="000000" w:themeColor="text1"/>
          <w:sz w:val="28"/>
          <w:szCs w:val="28"/>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11ECF" w:rsidRPr="001806DD" w:rsidRDefault="00711ECF" w:rsidP="00711ECF">
      <w:pPr>
        <w:spacing w:line="360" w:lineRule="exact"/>
        <w:ind w:firstLine="709"/>
        <w:jc w:val="both"/>
        <w:rPr>
          <w:rFonts w:eastAsia="Arial Unicode MS"/>
          <w:color w:val="000000" w:themeColor="text1"/>
          <w:sz w:val="28"/>
          <w:szCs w:val="28"/>
        </w:rPr>
      </w:pPr>
      <w:r w:rsidRPr="00D44770">
        <w:rPr>
          <w:rFonts w:eastAsia="Arial Unicode MS"/>
          <w:color w:val="000000" w:themeColor="text1"/>
          <w:sz w:val="28"/>
          <w:szCs w:val="28"/>
        </w:rPr>
        <w:t>Нормативными правовыми актами Совета</w:t>
      </w:r>
      <w:r w:rsidRPr="001806DD">
        <w:rPr>
          <w:rFonts w:eastAsia="Arial Unicode MS"/>
          <w:color w:val="000000" w:themeColor="text1"/>
          <w:sz w:val="28"/>
          <w:szCs w:val="28"/>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D44770">
        <w:rPr>
          <w:rFonts w:eastAsia="Arial Unicode MS"/>
          <w:color w:val="000000" w:themeColor="text1"/>
          <w:sz w:val="28"/>
          <w:szCs w:val="28"/>
        </w:rPr>
        <w:t>Города Камызяка</w:t>
      </w:r>
      <w:r w:rsidRPr="001806DD">
        <w:rPr>
          <w:rFonts w:eastAsia="Arial Unicode MS"/>
          <w:color w:val="000000" w:themeColor="text1"/>
          <w:sz w:val="28"/>
          <w:szCs w:val="28"/>
        </w:rPr>
        <w:t xml:space="preserve"> своих замечаний и предложений по проекту муниципального правового акта, а также для участия жителей </w:t>
      </w:r>
      <w:r w:rsidR="00D44770">
        <w:rPr>
          <w:rFonts w:eastAsia="Arial Unicode MS"/>
          <w:color w:val="000000" w:themeColor="text1"/>
          <w:sz w:val="28"/>
          <w:szCs w:val="28"/>
        </w:rPr>
        <w:t>Города Камызяка</w:t>
      </w:r>
      <w:r w:rsidRPr="001806DD">
        <w:rPr>
          <w:rFonts w:eastAsia="Arial Unicode MS"/>
          <w:color w:val="000000" w:themeColor="text1"/>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w:t>
      </w:r>
      <w:r>
        <w:rPr>
          <w:rFonts w:eastAsia="Arial Unicode MS"/>
          <w:color w:val="000000" w:themeColor="text1"/>
          <w:sz w:val="28"/>
          <w:szCs w:val="28"/>
        </w:rPr>
        <w:t>формационная система «</w:t>
      </w:r>
      <w:r w:rsidRPr="001806DD">
        <w:rPr>
          <w:rFonts w:eastAsia="Arial Unicode MS"/>
          <w:color w:val="000000" w:themeColor="text1"/>
          <w:sz w:val="28"/>
          <w:szCs w:val="28"/>
        </w:rPr>
        <w:t xml:space="preserve">Единый портал государственных </w:t>
      </w:r>
      <w:r>
        <w:rPr>
          <w:rFonts w:eastAsia="Arial Unicode MS"/>
          <w:color w:val="000000" w:themeColor="text1"/>
          <w:sz w:val="28"/>
          <w:szCs w:val="28"/>
        </w:rPr>
        <w:t>и муниципальных услуг (функций)»</w:t>
      </w:r>
      <w:r w:rsidRPr="001806DD">
        <w:rPr>
          <w:rFonts w:eastAsia="Arial Unicode MS"/>
          <w:color w:val="000000" w:themeColor="text1"/>
          <w:sz w:val="28"/>
          <w:szCs w:val="28"/>
        </w:rPr>
        <w:t>, порядок использования которой для целей настоящей статьи устанавливается Правительством Российской Федерации</w:t>
      </w:r>
      <w:r>
        <w:rPr>
          <w:rFonts w:eastAsia="Arial Unicode MS"/>
          <w:color w:val="000000" w:themeColor="text1"/>
          <w:sz w:val="28"/>
          <w:szCs w:val="28"/>
        </w:rPr>
        <w:t>».</w:t>
      </w:r>
    </w:p>
    <w:p w:rsidR="00711ECF" w:rsidRPr="00C403DD" w:rsidRDefault="00711ECF" w:rsidP="00711ECF">
      <w:pPr>
        <w:spacing w:line="360" w:lineRule="exact"/>
        <w:jc w:val="both"/>
        <w:rPr>
          <w:rFonts w:eastAsia="Arial Unicode MS"/>
          <w:color w:val="000000" w:themeColor="text1"/>
          <w:sz w:val="28"/>
          <w:szCs w:val="28"/>
        </w:rPr>
      </w:pPr>
      <w:r w:rsidRPr="00C403DD">
        <w:rPr>
          <w:rFonts w:eastAsia="Arial Unicode MS"/>
          <w:color w:val="000000" w:themeColor="text1"/>
          <w:sz w:val="28"/>
          <w:szCs w:val="28"/>
        </w:rPr>
        <w:t xml:space="preserve">  </w:t>
      </w:r>
      <w:r w:rsidR="00942F26">
        <w:rPr>
          <w:rFonts w:eastAsia="Arial Unicode MS"/>
          <w:color w:val="000000" w:themeColor="text1"/>
          <w:sz w:val="28"/>
          <w:szCs w:val="28"/>
        </w:rPr>
        <w:t xml:space="preserve">       </w:t>
      </w:r>
      <w:r w:rsidRPr="00C403DD">
        <w:rPr>
          <w:rFonts w:eastAsia="Arial Unicode MS"/>
          <w:color w:val="000000" w:themeColor="text1"/>
          <w:sz w:val="28"/>
          <w:szCs w:val="28"/>
        </w:rPr>
        <w:t xml:space="preserve"> 2.2. Часть5 изложить в следующей редакции:</w:t>
      </w:r>
    </w:p>
    <w:p w:rsidR="00711ECF" w:rsidRPr="001806DD" w:rsidRDefault="00711ECF" w:rsidP="00711ECF">
      <w:pPr>
        <w:spacing w:line="360" w:lineRule="exact"/>
        <w:ind w:firstLine="709"/>
        <w:jc w:val="both"/>
        <w:rPr>
          <w:rFonts w:eastAsia="Arial Unicode MS"/>
          <w:color w:val="000000" w:themeColor="text1"/>
          <w:sz w:val="28"/>
          <w:szCs w:val="28"/>
        </w:rPr>
      </w:pPr>
      <w:r w:rsidRPr="001806DD">
        <w:rPr>
          <w:rFonts w:eastAsia="Arial Unicode MS"/>
          <w:color w:val="000000" w:themeColor="text1"/>
          <w:sz w:val="28"/>
          <w:szCs w:val="28"/>
        </w:rPr>
        <w:t>«</w:t>
      </w:r>
      <w:r w:rsidR="005F5117">
        <w:rPr>
          <w:rFonts w:eastAsia="Arial Unicode MS"/>
          <w:color w:val="000000" w:themeColor="text1"/>
          <w:sz w:val="28"/>
          <w:szCs w:val="28"/>
        </w:rPr>
        <w:t>5</w:t>
      </w:r>
      <w:r w:rsidRPr="001806DD">
        <w:rPr>
          <w:rFonts w:eastAsia="Arial Unicode MS"/>
          <w:color w:val="000000" w:themeColor="text1"/>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D44770">
        <w:rPr>
          <w:rFonts w:eastAsia="Arial Unicode MS"/>
          <w:color w:val="000000" w:themeColor="text1"/>
          <w:sz w:val="28"/>
          <w:szCs w:val="28"/>
        </w:rPr>
        <w:t>градостроительной деятельности</w:t>
      </w:r>
      <w:r>
        <w:rPr>
          <w:rFonts w:eastAsia="Arial Unicode MS"/>
          <w:color w:val="000000" w:themeColor="text1"/>
          <w:sz w:val="28"/>
          <w:szCs w:val="28"/>
        </w:rPr>
        <w:t>».</w:t>
      </w:r>
    </w:p>
    <w:p w:rsidR="00711ECF" w:rsidRDefault="00711ECF" w:rsidP="00180414">
      <w:pPr>
        <w:spacing w:line="360" w:lineRule="exact"/>
        <w:ind w:firstLine="709"/>
        <w:jc w:val="both"/>
        <w:rPr>
          <w:rFonts w:eastAsia="Arial Unicode MS"/>
          <w:sz w:val="28"/>
          <w:szCs w:val="28"/>
        </w:rPr>
      </w:pPr>
    </w:p>
    <w:p w:rsidR="00180414" w:rsidRDefault="00180414" w:rsidP="00180414">
      <w:pPr>
        <w:spacing w:line="360" w:lineRule="exact"/>
        <w:ind w:firstLine="709"/>
        <w:jc w:val="both"/>
        <w:rPr>
          <w:rFonts w:eastAsia="Arial Unicode MS"/>
          <w:sz w:val="28"/>
          <w:szCs w:val="28"/>
        </w:rPr>
      </w:pPr>
    </w:p>
    <w:p w:rsidR="00180414" w:rsidRPr="00C403DD" w:rsidRDefault="00180414" w:rsidP="00180414">
      <w:pPr>
        <w:spacing w:line="360" w:lineRule="exact"/>
        <w:ind w:firstLine="709"/>
        <w:jc w:val="both"/>
        <w:rPr>
          <w:rFonts w:eastAsia="Arial Unicode MS"/>
          <w:color w:val="000000" w:themeColor="text1"/>
          <w:sz w:val="28"/>
          <w:szCs w:val="28"/>
        </w:rPr>
      </w:pPr>
      <w:r w:rsidRPr="00C403DD">
        <w:rPr>
          <w:rFonts w:eastAsia="Arial Unicode MS"/>
          <w:color w:val="000000" w:themeColor="text1"/>
          <w:sz w:val="28"/>
          <w:szCs w:val="28"/>
        </w:rPr>
        <w:t>2.Пункт 7 части 1 статьи 39 изложить в следующей редакции:</w:t>
      </w:r>
    </w:p>
    <w:p w:rsidR="00180414" w:rsidRPr="0046273C" w:rsidRDefault="00180414" w:rsidP="00180414">
      <w:pPr>
        <w:spacing w:line="360" w:lineRule="exact"/>
        <w:ind w:firstLine="709"/>
        <w:jc w:val="both"/>
        <w:rPr>
          <w:rFonts w:eastAsia="Arial Unicode MS"/>
          <w:color w:val="000000" w:themeColor="text1"/>
          <w:sz w:val="28"/>
          <w:szCs w:val="28"/>
        </w:rPr>
      </w:pPr>
      <w:r w:rsidRPr="0046273C">
        <w:rPr>
          <w:rFonts w:eastAsia="Arial Unicode MS"/>
          <w:color w:val="000000" w:themeColor="text1"/>
          <w:sz w:val="28"/>
          <w:szCs w:val="28"/>
        </w:rPr>
        <w:t>«</w:t>
      </w:r>
      <w:r>
        <w:rPr>
          <w:rFonts w:eastAsia="Arial Unicode MS"/>
          <w:color w:val="000000" w:themeColor="text1"/>
          <w:sz w:val="28"/>
          <w:szCs w:val="28"/>
        </w:rPr>
        <w:t>7)</w:t>
      </w:r>
      <w:r w:rsidRPr="0046273C">
        <w:rPr>
          <w:rFonts w:eastAsia="Arial Unicode MS"/>
          <w:color w:val="000000" w:themeColor="text1"/>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4439" w:rsidRDefault="004A4439" w:rsidP="004A4439">
      <w:pPr>
        <w:spacing w:line="360" w:lineRule="exact"/>
        <w:ind w:firstLine="709"/>
        <w:jc w:val="both"/>
        <w:rPr>
          <w:rFonts w:eastAsia="Arial Unicode MS"/>
          <w:color w:val="FF0000"/>
          <w:sz w:val="28"/>
          <w:szCs w:val="28"/>
        </w:rPr>
      </w:pPr>
    </w:p>
    <w:p w:rsidR="004A4439" w:rsidRPr="00C403DD" w:rsidRDefault="00180414" w:rsidP="004A4439">
      <w:pPr>
        <w:spacing w:line="360" w:lineRule="exact"/>
        <w:ind w:firstLine="709"/>
        <w:jc w:val="both"/>
        <w:rPr>
          <w:rFonts w:eastAsia="Arial Unicode MS"/>
          <w:color w:val="000000" w:themeColor="text1"/>
          <w:sz w:val="28"/>
          <w:szCs w:val="28"/>
        </w:rPr>
      </w:pPr>
      <w:r w:rsidRPr="00C403DD">
        <w:rPr>
          <w:rFonts w:eastAsia="Arial Unicode MS"/>
          <w:color w:val="000000" w:themeColor="text1"/>
          <w:sz w:val="28"/>
          <w:szCs w:val="28"/>
        </w:rPr>
        <w:t>3</w:t>
      </w:r>
      <w:r w:rsidR="004A4439" w:rsidRPr="00C403DD">
        <w:rPr>
          <w:rFonts w:eastAsia="Arial Unicode MS"/>
          <w:color w:val="000000" w:themeColor="text1"/>
          <w:sz w:val="28"/>
          <w:szCs w:val="28"/>
        </w:rPr>
        <w:t xml:space="preserve">. </w:t>
      </w:r>
      <w:r w:rsidR="00014454" w:rsidRPr="00C403DD">
        <w:rPr>
          <w:rFonts w:eastAsia="Arial Unicode MS"/>
          <w:color w:val="000000" w:themeColor="text1"/>
          <w:sz w:val="28"/>
          <w:szCs w:val="28"/>
        </w:rPr>
        <w:t>Пункт 8 части 1 статьи 42</w:t>
      </w:r>
      <w:r w:rsidR="004A4439" w:rsidRPr="00C403DD">
        <w:rPr>
          <w:rFonts w:eastAsia="Arial Unicode MS"/>
          <w:color w:val="000000" w:themeColor="text1"/>
          <w:sz w:val="28"/>
          <w:szCs w:val="28"/>
        </w:rPr>
        <w:t xml:space="preserve"> изложить в следующей редакции:</w:t>
      </w:r>
    </w:p>
    <w:p w:rsidR="00C8343F" w:rsidRDefault="004A4439" w:rsidP="004A4439">
      <w:pPr>
        <w:spacing w:line="360" w:lineRule="exact"/>
        <w:ind w:firstLine="709"/>
        <w:jc w:val="both"/>
        <w:rPr>
          <w:rFonts w:eastAsia="Arial Unicode MS"/>
          <w:sz w:val="28"/>
          <w:szCs w:val="28"/>
        </w:rPr>
      </w:pPr>
      <w:r w:rsidRPr="00B00265">
        <w:rPr>
          <w:rFonts w:eastAsia="Arial Unicode MS"/>
          <w:sz w:val="28"/>
          <w:szCs w:val="28"/>
        </w:rPr>
        <w:t>«</w:t>
      </w:r>
      <w:r w:rsidR="00180414">
        <w:rPr>
          <w:rFonts w:eastAsia="Arial Unicode MS"/>
          <w:sz w:val="28"/>
          <w:szCs w:val="28"/>
        </w:rPr>
        <w:t xml:space="preserve">8) </w:t>
      </w:r>
      <w:r w:rsidRPr="00B00265">
        <w:rPr>
          <w:rFonts w:eastAsia="Arial Unicode M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8343F" w:rsidRDefault="00C8343F" w:rsidP="004A4439">
      <w:pPr>
        <w:spacing w:line="360" w:lineRule="exact"/>
        <w:ind w:firstLine="709"/>
        <w:jc w:val="both"/>
        <w:rPr>
          <w:rFonts w:eastAsia="Arial Unicode MS"/>
          <w:sz w:val="28"/>
          <w:szCs w:val="28"/>
        </w:rPr>
      </w:pPr>
    </w:p>
    <w:p w:rsidR="004A4439" w:rsidRPr="00C403DD" w:rsidRDefault="00014454" w:rsidP="004A4439">
      <w:pPr>
        <w:spacing w:line="360" w:lineRule="exact"/>
        <w:ind w:firstLine="709"/>
        <w:jc w:val="both"/>
        <w:rPr>
          <w:rFonts w:eastAsia="Arial Unicode MS"/>
          <w:color w:val="000000" w:themeColor="text1"/>
          <w:sz w:val="28"/>
          <w:szCs w:val="28"/>
        </w:rPr>
      </w:pPr>
      <w:r w:rsidRPr="00C403DD">
        <w:rPr>
          <w:rFonts w:eastAsia="Arial Unicode MS"/>
          <w:color w:val="000000" w:themeColor="text1"/>
          <w:sz w:val="28"/>
          <w:szCs w:val="28"/>
        </w:rPr>
        <w:t>3</w:t>
      </w:r>
      <w:r w:rsidR="004A4439" w:rsidRPr="00C403DD">
        <w:rPr>
          <w:rFonts w:eastAsia="Arial Unicode MS"/>
          <w:color w:val="000000" w:themeColor="text1"/>
          <w:sz w:val="28"/>
          <w:szCs w:val="28"/>
        </w:rPr>
        <w:t xml:space="preserve">. В части </w:t>
      </w:r>
      <w:r w:rsidRPr="00C403DD">
        <w:rPr>
          <w:rFonts w:eastAsia="Arial Unicode MS"/>
          <w:color w:val="000000" w:themeColor="text1"/>
          <w:sz w:val="28"/>
          <w:szCs w:val="28"/>
        </w:rPr>
        <w:t>4</w:t>
      </w:r>
      <w:r w:rsidR="004A4439" w:rsidRPr="00C403DD">
        <w:rPr>
          <w:rFonts w:eastAsia="Arial Unicode MS"/>
          <w:color w:val="000000" w:themeColor="text1"/>
          <w:sz w:val="28"/>
          <w:szCs w:val="28"/>
        </w:rPr>
        <w:t xml:space="preserve"> статьи 5</w:t>
      </w:r>
      <w:r w:rsidRPr="00C403DD">
        <w:rPr>
          <w:rFonts w:eastAsia="Arial Unicode MS"/>
          <w:color w:val="000000" w:themeColor="text1"/>
          <w:sz w:val="28"/>
          <w:szCs w:val="28"/>
        </w:rPr>
        <w:t>0:</w:t>
      </w:r>
    </w:p>
    <w:p w:rsidR="005108F1" w:rsidRDefault="00014454" w:rsidP="004A4439">
      <w:pPr>
        <w:spacing w:line="360" w:lineRule="exact"/>
        <w:ind w:firstLine="709"/>
        <w:jc w:val="both"/>
        <w:rPr>
          <w:rFonts w:eastAsia="Arial Unicode MS"/>
          <w:color w:val="000000" w:themeColor="text1"/>
          <w:sz w:val="28"/>
          <w:szCs w:val="28"/>
        </w:rPr>
      </w:pPr>
      <w:r w:rsidRPr="00C403DD">
        <w:rPr>
          <w:rFonts w:eastAsia="Arial Unicode MS"/>
          <w:color w:val="000000" w:themeColor="text1"/>
          <w:sz w:val="28"/>
          <w:szCs w:val="28"/>
        </w:rPr>
        <w:t>3</w:t>
      </w:r>
      <w:r w:rsidR="004A4439" w:rsidRPr="00C403DD">
        <w:rPr>
          <w:rFonts w:eastAsia="Arial Unicode MS"/>
          <w:color w:val="000000" w:themeColor="text1"/>
          <w:sz w:val="28"/>
          <w:szCs w:val="28"/>
        </w:rPr>
        <w:t>.1. В абзаце первом</w:t>
      </w:r>
      <w:r w:rsidR="005108F1">
        <w:rPr>
          <w:rFonts w:eastAsia="Arial Unicode MS"/>
          <w:color w:val="000000" w:themeColor="text1"/>
          <w:sz w:val="28"/>
          <w:szCs w:val="28"/>
        </w:rPr>
        <w:t>:</w:t>
      </w:r>
    </w:p>
    <w:p w:rsidR="004A4439" w:rsidRDefault="004A4439" w:rsidP="004A4439">
      <w:pPr>
        <w:spacing w:line="360" w:lineRule="exact"/>
        <w:ind w:firstLine="709"/>
        <w:jc w:val="both"/>
        <w:rPr>
          <w:rFonts w:eastAsia="Arial Unicode MS"/>
          <w:color w:val="000000" w:themeColor="text1"/>
          <w:sz w:val="28"/>
          <w:szCs w:val="28"/>
        </w:rPr>
      </w:pPr>
      <w:r w:rsidRPr="00F4623F">
        <w:rPr>
          <w:rFonts w:eastAsia="Arial Unicode MS"/>
          <w:color w:val="000000" w:themeColor="text1"/>
          <w:sz w:val="28"/>
          <w:szCs w:val="28"/>
        </w:rPr>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5108F1">
        <w:rPr>
          <w:rFonts w:eastAsia="Arial Unicode MS"/>
          <w:color w:val="000000" w:themeColor="text1"/>
          <w:sz w:val="28"/>
          <w:szCs w:val="28"/>
        </w:rPr>
        <w:t>;</w:t>
      </w:r>
    </w:p>
    <w:p w:rsidR="005108F1" w:rsidRPr="00F4623F" w:rsidRDefault="005108F1" w:rsidP="004A4439">
      <w:pPr>
        <w:spacing w:line="360" w:lineRule="exact"/>
        <w:ind w:firstLine="709"/>
        <w:jc w:val="both"/>
        <w:rPr>
          <w:rFonts w:eastAsia="Arial Unicode MS"/>
          <w:sz w:val="28"/>
          <w:szCs w:val="28"/>
        </w:rPr>
      </w:pPr>
      <w:r>
        <w:rPr>
          <w:rFonts w:eastAsia="Arial Unicode MS"/>
          <w:color w:val="000000" w:themeColor="text1"/>
          <w:sz w:val="28"/>
          <w:szCs w:val="28"/>
        </w:rPr>
        <w:t>слова «могут подлежать» заменить словом «подлежат».</w:t>
      </w:r>
    </w:p>
    <w:p w:rsidR="004A4439" w:rsidRPr="00C403DD" w:rsidRDefault="00014454" w:rsidP="004A4439">
      <w:pPr>
        <w:spacing w:line="360" w:lineRule="exact"/>
        <w:ind w:firstLine="709"/>
        <w:jc w:val="both"/>
        <w:rPr>
          <w:rFonts w:eastAsia="Arial Unicode MS"/>
          <w:color w:val="000000" w:themeColor="text1"/>
          <w:sz w:val="28"/>
          <w:szCs w:val="28"/>
        </w:rPr>
      </w:pPr>
      <w:r w:rsidRPr="00C403DD">
        <w:rPr>
          <w:rFonts w:eastAsia="Arial Unicode MS"/>
          <w:color w:val="000000" w:themeColor="text1"/>
          <w:sz w:val="28"/>
          <w:szCs w:val="28"/>
        </w:rPr>
        <w:t>3</w:t>
      </w:r>
      <w:r w:rsidR="004A4439" w:rsidRPr="00C403DD">
        <w:rPr>
          <w:rFonts w:eastAsia="Arial Unicode MS"/>
          <w:color w:val="000000" w:themeColor="text1"/>
          <w:sz w:val="28"/>
          <w:szCs w:val="28"/>
        </w:rPr>
        <w:t xml:space="preserve">.2. </w:t>
      </w:r>
      <w:r w:rsidR="002657A0" w:rsidRPr="00C403DD">
        <w:rPr>
          <w:rFonts w:eastAsia="Arial Unicode MS"/>
          <w:color w:val="000000" w:themeColor="text1"/>
          <w:sz w:val="28"/>
          <w:szCs w:val="28"/>
        </w:rPr>
        <w:t>Дополнить а</w:t>
      </w:r>
      <w:r w:rsidR="004A4439" w:rsidRPr="00C403DD">
        <w:rPr>
          <w:rFonts w:eastAsia="Arial Unicode MS"/>
          <w:color w:val="000000" w:themeColor="text1"/>
          <w:sz w:val="28"/>
          <w:szCs w:val="28"/>
        </w:rPr>
        <w:t>бзац</w:t>
      </w:r>
      <w:r w:rsidR="00F57E96" w:rsidRPr="00C403DD">
        <w:rPr>
          <w:rFonts w:eastAsia="Arial Unicode MS"/>
          <w:color w:val="000000" w:themeColor="text1"/>
          <w:sz w:val="28"/>
          <w:szCs w:val="28"/>
        </w:rPr>
        <w:t>ем</w:t>
      </w:r>
      <w:r w:rsidR="004A4439" w:rsidRPr="00C403DD">
        <w:rPr>
          <w:rFonts w:eastAsia="Arial Unicode MS"/>
          <w:color w:val="000000" w:themeColor="text1"/>
          <w:sz w:val="28"/>
          <w:szCs w:val="28"/>
        </w:rPr>
        <w:t xml:space="preserve"> следующ</w:t>
      </w:r>
      <w:r w:rsidR="002657A0" w:rsidRPr="00C403DD">
        <w:rPr>
          <w:rFonts w:eastAsia="Arial Unicode MS"/>
          <w:color w:val="000000" w:themeColor="text1"/>
          <w:sz w:val="28"/>
          <w:szCs w:val="28"/>
        </w:rPr>
        <w:t>его содержания</w:t>
      </w:r>
      <w:r w:rsidR="004A4439" w:rsidRPr="00C403DD">
        <w:rPr>
          <w:rFonts w:eastAsia="Arial Unicode MS"/>
          <w:color w:val="000000" w:themeColor="text1"/>
          <w:sz w:val="28"/>
          <w:szCs w:val="28"/>
        </w:rPr>
        <w:t>:</w:t>
      </w:r>
    </w:p>
    <w:p w:rsidR="004A4439" w:rsidRPr="00B00265" w:rsidRDefault="004A4439" w:rsidP="004A4439">
      <w:pPr>
        <w:spacing w:line="360" w:lineRule="exact"/>
        <w:ind w:firstLine="709"/>
        <w:jc w:val="both"/>
        <w:rPr>
          <w:rFonts w:eastAsia="Arial Unicode MS"/>
          <w:sz w:val="28"/>
          <w:szCs w:val="28"/>
        </w:rPr>
      </w:pPr>
      <w:r w:rsidRPr="00E11BE7">
        <w:rPr>
          <w:rFonts w:eastAsia="Arial Unicode MS"/>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47271" w:rsidRDefault="00047271" w:rsidP="00277C42">
      <w:pPr>
        <w:spacing w:line="360" w:lineRule="exact"/>
        <w:jc w:val="both"/>
        <w:rPr>
          <w:rFonts w:eastAsia="Arial Unicode MS"/>
          <w:color w:val="FF0000"/>
          <w:sz w:val="28"/>
          <w:szCs w:val="28"/>
        </w:rPr>
      </w:pPr>
    </w:p>
    <w:p w:rsidR="002657A0" w:rsidRPr="00C403DD" w:rsidRDefault="002657A0" w:rsidP="00277C42">
      <w:pPr>
        <w:spacing w:line="360" w:lineRule="exact"/>
        <w:jc w:val="both"/>
        <w:rPr>
          <w:rFonts w:eastAsia="Arial Unicode MS"/>
          <w:color w:val="000000" w:themeColor="text1"/>
          <w:sz w:val="28"/>
          <w:szCs w:val="28"/>
        </w:rPr>
      </w:pPr>
      <w:r w:rsidRPr="00C403DD">
        <w:rPr>
          <w:rFonts w:eastAsia="Arial Unicode MS"/>
          <w:color w:val="000000" w:themeColor="text1"/>
          <w:sz w:val="28"/>
          <w:szCs w:val="28"/>
        </w:rPr>
        <w:t xml:space="preserve">          4.Пункт 16 части </w:t>
      </w:r>
      <w:r w:rsidR="00701807" w:rsidRPr="00C403DD">
        <w:rPr>
          <w:rFonts w:eastAsia="Arial Unicode MS"/>
          <w:color w:val="000000" w:themeColor="text1"/>
          <w:sz w:val="28"/>
          <w:szCs w:val="28"/>
        </w:rPr>
        <w:t>2</w:t>
      </w:r>
      <w:r w:rsidRPr="00C403DD">
        <w:rPr>
          <w:rFonts w:eastAsia="Arial Unicode MS"/>
          <w:color w:val="000000" w:themeColor="text1"/>
          <w:sz w:val="28"/>
          <w:szCs w:val="28"/>
        </w:rPr>
        <w:t xml:space="preserve">  статьи 54 исключить.</w:t>
      </w:r>
    </w:p>
    <w:p w:rsidR="002657A0" w:rsidRDefault="002657A0" w:rsidP="00277C42">
      <w:pPr>
        <w:spacing w:line="360" w:lineRule="exact"/>
        <w:jc w:val="both"/>
        <w:rPr>
          <w:rFonts w:eastAsia="Arial Unicode MS"/>
          <w:sz w:val="28"/>
          <w:szCs w:val="28"/>
        </w:rPr>
      </w:pPr>
    </w:p>
    <w:p w:rsidR="002657A0" w:rsidRDefault="002657A0" w:rsidP="00277C42">
      <w:pPr>
        <w:spacing w:line="360" w:lineRule="exact"/>
        <w:jc w:val="both"/>
        <w:rPr>
          <w:rFonts w:eastAsia="Arial Unicode MS"/>
          <w:sz w:val="28"/>
          <w:szCs w:val="28"/>
        </w:rPr>
      </w:pPr>
    </w:p>
    <w:p w:rsidR="00D873D0" w:rsidRPr="005B6A86" w:rsidRDefault="00D873D0" w:rsidP="00D873D0">
      <w:pPr>
        <w:spacing w:line="360" w:lineRule="exact"/>
        <w:ind w:firstLine="709"/>
        <w:jc w:val="both"/>
        <w:rPr>
          <w:rFonts w:eastAsia="Arial Unicode MS"/>
          <w:b/>
          <w:sz w:val="28"/>
          <w:szCs w:val="28"/>
        </w:rPr>
      </w:pPr>
      <w:r w:rsidRPr="005B6A86">
        <w:rPr>
          <w:rFonts w:eastAsia="Arial Unicode MS"/>
          <w:b/>
          <w:sz w:val="28"/>
          <w:szCs w:val="28"/>
        </w:rPr>
        <w:t>Статья 2.</w:t>
      </w:r>
    </w:p>
    <w:p w:rsidR="00D873D0" w:rsidRPr="005B6A86" w:rsidRDefault="00D873D0" w:rsidP="00D873D0">
      <w:pPr>
        <w:spacing w:line="360" w:lineRule="exact"/>
        <w:ind w:firstLine="709"/>
        <w:jc w:val="both"/>
        <w:rPr>
          <w:rFonts w:eastAsia="Arial Unicode MS"/>
          <w:b/>
          <w:sz w:val="28"/>
          <w:szCs w:val="28"/>
        </w:rPr>
      </w:pPr>
    </w:p>
    <w:p w:rsidR="00D873D0" w:rsidRPr="00E63948" w:rsidRDefault="00CB7744" w:rsidP="00C8343F">
      <w:pPr>
        <w:spacing w:line="360" w:lineRule="exact"/>
        <w:jc w:val="both"/>
        <w:rPr>
          <w:rFonts w:eastAsia="Arial Unicode MS"/>
          <w:sz w:val="28"/>
          <w:szCs w:val="28"/>
        </w:rPr>
      </w:pPr>
      <w:r>
        <w:rPr>
          <w:rFonts w:eastAsia="Arial Unicode MS"/>
          <w:sz w:val="28"/>
          <w:szCs w:val="28"/>
        </w:rPr>
        <w:t xml:space="preserve">        </w:t>
      </w:r>
      <w:r w:rsidR="00AD360F" w:rsidRPr="00AD360F">
        <w:rPr>
          <w:rFonts w:eastAsia="Arial Unicode MS"/>
          <w:sz w:val="28"/>
          <w:szCs w:val="28"/>
        </w:rPr>
        <w:t>Настоящий муниципальный правовой акт</w:t>
      </w:r>
      <w:r>
        <w:rPr>
          <w:rFonts w:eastAsia="Arial Unicode MS"/>
          <w:sz w:val="28"/>
          <w:szCs w:val="28"/>
        </w:rPr>
        <w:t xml:space="preserve"> </w:t>
      </w:r>
      <w:r w:rsidR="00AD360F" w:rsidRPr="00AD360F">
        <w:rPr>
          <w:rFonts w:eastAsia="Arial Unicode MS"/>
          <w:sz w:val="28"/>
          <w:szCs w:val="28"/>
        </w:rPr>
        <w:t xml:space="preserve">вступает в </w:t>
      </w:r>
      <w:r w:rsidR="00AD360F" w:rsidRPr="00A00AD0">
        <w:rPr>
          <w:rFonts w:eastAsia="Arial Unicode MS"/>
          <w:sz w:val="28"/>
          <w:szCs w:val="28"/>
        </w:rPr>
        <w:t xml:space="preserve">силу </w:t>
      </w:r>
      <w:r w:rsidR="00AD360F" w:rsidRPr="00A00AD0">
        <w:rPr>
          <w:rFonts w:eastAsia="Arial Unicode MS"/>
          <w:color w:val="000000" w:themeColor="text1"/>
          <w:sz w:val="28"/>
          <w:szCs w:val="28"/>
        </w:rPr>
        <w:t>со дня</w:t>
      </w:r>
      <w:r>
        <w:rPr>
          <w:rFonts w:eastAsia="Arial Unicode MS"/>
          <w:color w:val="000000" w:themeColor="text1"/>
          <w:sz w:val="28"/>
          <w:szCs w:val="28"/>
        </w:rPr>
        <w:t xml:space="preserve"> </w:t>
      </w:r>
      <w:r w:rsidR="00AD360F" w:rsidRPr="00AD360F">
        <w:rPr>
          <w:rFonts w:eastAsia="Arial Unicode MS"/>
          <w:sz w:val="28"/>
          <w:szCs w:val="28"/>
        </w:rPr>
        <w:t>его официального опубликования (обнародования)</w:t>
      </w:r>
      <w:r w:rsidR="00C8343F">
        <w:rPr>
          <w:rFonts w:eastAsia="Arial Unicode MS"/>
          <w:sz w:val="28"/>
          <w:szCs w:val="28"/>
        </w:rPr>
        <w:t>, за исключением</w:t>
      </w:r>
      <w:r w:rsidR="009436C1">
        <w:rPr>
          <w:rFonts w:eastAsia="Arial Unicode MS"/>
          <w:sz w:val="28"/>
          <w:szCs w:val="28"/>
        </w:rPr>
        <w:t xml:space="preserve"> пункта 1.5</w:t>
      </w:r>
      <w:r w:rsidR="00C403DD">
        <w:rPr>
          <w:rFonts w:eastAsia="Arial Unicode MS"/>
          <w:sz w:val="28"/>
          <w:szCs w:val="28"/>
        </w:rPr>
        <w:t>,</w:t>
      </w:r>
      <w:r w:rsidR="00C8343F">
        <w:rPr>
          <w:rFonts w:eastAsia="Arial Unicode MS"/>
          <w:sz w:val="28"/>
          <w:szCs w:val="28"/>
        </w:rPr>
        <w:t xml:space="preserve"> вступающ</w:t>
      </w:r>
      <w:r w:rsidR="009436C1">
        <w:rPr>
          <w:rFonts w:eastAsia="Arial Unicode MS"/>
          <w:sz w:val="28"/>
          <w:szCs w:val="28"/>
        </w:rPr>
        <w:t>его</w:t>
      </w:r>
      <w:r w:rsidR="00C8343F">
        <w:rPr>
          <w:rFonts w:eastAsia="Arial Unicode MS"/>
          <w:sz w:val="28"/>
          <w:szCs w:val="28"/>
        </w:rPr>
        <w:t xml:space="preserve"> в силу с 01.01.2022 г.</w:t>
      </w:r>
    </w:p>
    <w:p w:rsidR="00D873D0" w:rsidRDefault="00D873D0" w:rsidP="00D873D0">
      <w:pPr>
        <w:spacing w:line="360" w:lineRule="exact"/>
        <w:jc w:val="both"/>
        <w:rPr>
          <w:rFonts w:eastAsia="Arial Unicode MS"/>
          <w:i/>
          <w:sz w:val="28"/>
          <w:szCs w:val="28"/>
        </w:rPr>
      </w:pPr>
    </w:p>
    <w:p w:rsidR="00AD360F" w:rsidRDefault="00AD360F" w:rsidP="00D873D0">
      <w:pPr>
        <w:spacing w:line="360" w:lineRule="exact"/>
        <w:jc w:val="both"/>
        <w:rPr>
          <w:rFonts w:eastAsia="Arial Unicode MS"/>
          <w:i/>
          <w:sz w:val="28"/>
          <w:szCs w:val="28"/>
        </w:rPr>
      </w:pPr>
    </w:p>
    <w:p w:rsidR="00B32A83" w:rsidRDefault="00B32A83" w:rsidP="00D873D0">
      <w:pPr>
        <w:spacing w:line="360" w:lineRule="exact"/>
        <w:jc w:val="both"/>
        <w:rPr>
          <w:rFonts w:eastAsia="Arial Unicode MS"/>
          <w:sz w:val="28"/>
          <w:szCs w:val="28"/>
        </w:rPr>
      </w:pPr>
    </w:p>
    <w:p w:rsidR="00AD360F" w:rsidRDefault="00D873D0" w:rsidP="00D873D0">
      <w:pPr>
        <w:spacing w:line="360" w:lineRule="exact"/>
        <w:jc w:val="both"/>
        <w:rPr>
          <w:rFonts w:eastAsia="Arial Unicode MS"/>
          <w:sz w:val="28"/>
          <w:szCs w:val="28"/>
        </w:rPr>
      </w:pPr>
      <w:r w:rsidRPr="005B6A86">
        <w:rPr>
          <w:rFonts w:eastAsia="Arial Unicode MS"/>
          <w:sz w:val="28"/>
          <w:szCs w:val="28"/>
        </w:rPr>
        <w:t xml:space="preserve">Глава муниципального образования  </w:t>
      </w:r>
      <w:r w:rsidRPr="005B6A86">
        <w:rPr>
          <w:rFonts w:eastAsia="Arial Unicode MS"/>
          <w:sz w:val="28"/>
          <w:szCs w:val="28"/>
        </w:rPr>
        <w:tab/>
      </w:r>
      <w:r w:rsidRPr="005B6A86">
        <w:rPr>
          <w:rFonts w:eastAsia="Arial Unicode MS"/>
          <w:sz w:val="28"/>
          <w:szCs w:val="28"/>
        </w:rPr>
        <w:tab/>
      </w:r>
      <w:r w:rsidRPr="005B6A86">
        <w:rPr>
          <w:rFonts w:eastAsia="Arial Unicode MS"/>
          <w:sz w:val="28"/>
          <w:szCs w:val="28"/>
        </w:rPr>
        <w:tab/>
      </w:r>
      <w:r w:rsidRPr="005B6A86">
        <w:rPr>
          <w:rFonts w:eastAsia="Arial Unicode MS"/>
          <w:sz w:val="28"/>
          <w:szCs w:val="28"/>
        </w:rPr>
        <w:tab/>
      </w:r>
    </w:p>
    <w:p w:rsidR="00AD360F" w:rsidRPr="00AD360F" w:rsidRDefault="00180414" w:rsidP="00AD360F">
      <w:pPr>
        <w:tabs>
          <w:tab w:val="left" w:pos="2847"/>
        </w:tabs>
        <w:rPr>
          <w:rFonts w:eastAsia="Arial Unicode MS"/>
          <w:sz w:val="28"/>
          <w:szCs w:val="28"/>
        </w:rPr>
      </w:pPr>
      <w:r>
        <w:rPr>
          <w:rFonts w:eastAsia="Arial Unicode MS"/>
          <w:sz w:val="28"/>
          <w:szCs w:val="28"/>
        </w:rPr>
        <w:t>«Город Камызяк»</w:t>
      </w:r>
      <w:r w:rsidR="00AD360F">
        <w:rPr>
          <w:rFonts w:eastAsia="Arial Unicode MS"/>
          <w:sz w:val="28"/>
          <w:szCs w:val="28"/>
        </w:rPr>
        <w:tab/>
      </w:r>
      <w:r w:rsidR="00065A1C">
        <w:rPr>
          <w:rFonts w:eastAsia="Arial Unicode MS"/>
          <w:sz w:val="28"/>
          <w:szCs w:val="28"/>
        </w:rPr>
        <w:t xml:space="preserve">                                                                      </w:t>
      </w:r>
      <w:r>
        <w:rPr>
          <w:rFonts w:eastAsia="Arial Unicode MS"/>
          <w:sz w:val="28"/>
          <w:szCs w:val="28"/>
        </w:rPr>
        <w:t>Е.А.Кострыкина</w:t>
      </w:r>
    </w:p>
    <w:sectPr w:rsidR="00AD360F" w:rsidRPr="00AD360F" w:rsidSect="0096260D">
      <w:headerReference w:type="default" r:id="rId8"/>
      <w:footnotePr>
        <w:numFmt w:val="chicago"/>
      </w:footnotePr>
      <w:pgSz w:w="11906" w:h="16838" w:code="9"/>
      <w:pgMar w:top="1134" w:right="567" w:bottom="1418" w:left="1134" w:header="454" w:footer="97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9A7" w:rsidRDefault="002629A7" w:rsidP="00F34046">
      <w:r>
        <w:separator/>
      </w:r>
    </w:p>
  </w:endnote>
  <w:endnote w:type="continuationSeparator" w:id="1">
    <w:p w:rsidR="002629A7" w:rsidRDefault="002629A7" w:rsidP="00F34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9A7" w:rsidRDefault="002629A7" w:rsidP="00F34046">
      <w:r>
        <w:separator/>
      </w:r>
    </w:p>
  </w:footnote>
  <w:footnote w:type="continuationSeparator" w:id="1">
    <w:p w:rsidR="002629A7" w:rsidRDefault="002629A7" w:rsidP="00F34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346710"/>
      <w:docPartObj>
        <w:docPartGallery w:val="Page Numbers (Top of Page)"/>
        <w:docPartUnique/>
      </w:docPartObj>
    </w:sdtPr>
    <w:sdtContent>
      <w:p w:rsidR="000B2BAC" w:rsidRDefault="00CE06EC">
        <w:pPr>
          <w:pStyle w:val="a6"/>
          <w:jc w:val="center"/>
        </w:pPr>
        <w:r>
          <w:fldChar w:fldCharType="begin"/>
        </w:r>
        <w:r w:rsidR="000B2BAC">
          <w:instrText>PAGE   \* MERGEFORMAT</w:instrText>
        </w:r>
        <w:r>
          <w:fldChar w:fldCharType="separate"/>
        </w:r>
        <w:r w:rsidR="00CB7744">
          <w:rPr>
            <w:noProof/>
          </w:rPr>
          <w:t>5</w:t>
        </w:r>
        <w:r>
          <w:fldChar w:fldCharType="end"/>
        </w:r>
      </w:p>
    </w:sdtContent>
  </w:sdt>
  <w:p w:rsidR="000B2BAC" w:rsidRDefault="000B2BA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6E96"/>
    <w:multiLevelType w:val="multilevel"/>
    <w:tmpl w:val="8456571E"/>
    <w:lvl w:ilvl="0">
      <w:start w:val="1"/>
      <w:numFmt w:val="decimal"/>
      <w:lvlText w:val="%1."/>
      <w:lvlJc w:val="left"/>
      <w:pPr>
        <w:ind w:left="450" w:hanging="450"/>
      </w:pPr>
      <w:rPr>
        <w:rFonts w:eastAsia="Times New Roman" w:hint="default"/>
        <w:color w:val="000000"/>
      </w:rPr>
    </w:lvl>
    <w:lvl w:ilvl="1">
      <w:start w:val="1"/>
      <w:numFmt w:val="decimal"/>
      <w:lvlText w:val="%1.%2."/>
      <w:lvlJc w:val="left"/>
      <w:pPr>
        <w:ind w:left="1440" w:hanging="720"/>
      </w:pPr>
      <w:rPr>
        <w:rFonts w:eastAsia="Times New Roman" w:hint="default"/>
        <w:color w:val="000000"/>
      </w:rPr>
    </w:lvl>
    <w:lvl w:ilvl="2">
      <w:start w:val="1"/>
      <w:numFmt w:val="decimal"/>
      <w:lvlText w:val="%1.%2.%3."/>
      <w:lvlJc w:val="left"/>
      <w:pPr>
        <w:ind w:left="2160" w:hanging="720"/>
      </w:pPr>
      <w:rPr>
        <w:rFonts w:eastAsia="Times New Roman" w:hint="default"/>
        <w:color w:val="000000"/>
      </w:rPr>
    </w:lvl>
    <w:lvl w:ilvl="3">
      <w:start w:val="1"/>
      <w:numFmt w:val="decimal"/>
      <w:lvlText w:val="%1.%2.%3.%4."/>
      <w:lvlJc w:val="left"/>
      <w:pPr>
        <w:ind w:left="3240" w:hanging="1080"/>
      </w:pPr>
      <w:rPr>
        <w:rFonts w:eastAsia="Times New Roman" w:hint="default"/>
        <w:color w:val="000000"/>
      </w:rPr>
    </w:lvl>
    <w:lvl w:ilvl="4">
      <w:start w:val="1"/>
      <w:numFmt w:val="decimal"/>
      <w:lvlText w:val="%1.%2.%3.%4.%5."/>
      <w:lvlJc w:val="left"/>
      <w:pPr>
        <w:ind w:left="3960" w:hanging="1080"/>
      </w:pPr>
      <w:rPr>
        <w:rFonts w:eastAsia="Times New Roman" w:hint="default"/>
        <w:color w:val="000000"/>
      </w:rPr>
    </w:lvl>
    <w:lvl w:ilvl="5">
      <w:start w:val="1"/>
      <w:numFmt w:val="decimal"/>
      <w:lvlText w:val="%1.%2.%3.%4.%5.%6."/>
      <w:lvlJc w:val="left"/>
      <w:pPr>
        <w:ind w:left="5040" w:hanging="1440"/>
      </w:pPr>
      <w:rPr>
        <w:rFonts w:eastAsia="Times New Roman" w:hint="default"/>
        <w:color w:val="000000"/>
      </w:rPr>
    </w:lvl>
    <w:lvl w:ilvl="6">
      <w:start w:val="1"/>
      <w:numFmt w:val="decimal"/>
      <w:lvlText w:val="%1.%2.%3.%4.%5.%6.%7."/>
      <w:lvlJc w:val="left"/>
      <w:pPr>
        <w:ind w:left="6120" w:hanging="1800"/>
      </w:pPr>
      <w:rPr>
        <w:rFonts w:eastAsia="Times New Roman" w:hint="default"/>
        <w:color w:val="000000"/>
      </w:rPr>
    </w:lvl>
    <w:lvl w:ilvl="7">
      <w:start w:val="1"/>
      <w:numFmt w:val="decimal"/>
      <w:lvlText w:val="%1.%2.%3.%4.%5.%6.%7.%8."/>
      <w:lvlJc w:val="left"/>
      <w:pPr>
        <w:ind w:left="6840" w:hanging="1800"/>
      </w:pPr>
      <w:rPr>
        <w:rFonts w:eastAsia="Times New Roman" w:hint="default"/>
        <w:color w:val="000000"/>
      </w:rPr>
    </w:lvl>
    <w:lvl w:ilvl="8">
      <w:start w:val="1"/>
      <w:numFmt w:val="decimal"/>
      <w:lvlText w:val="%1.%2.%3.%4.%5.%6.%7.%8.%9."/>
      <w:lvlJc w:val="left"/>
      <w:pPr>
        <w:ind w:left="7920" w:hanging="2160"/>
      </w:pPr>
      <w:rPr>
        <w:rFonts w:eastAsia="Times New Roman" w:hint="default"/>
        <w:color w:val="000000"/>
      </w:rPr>
    </w:lvl>
  </w:abstractNum>
  <w:abstractNum w:abstractNumId="1">
    <w:nsid w:val="0E9F187D"/>
    <w:multiLevelType w:val="multilevel"/>
    <w:tmpl w:val="15B07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B23211"/>
    <w:multiLevelType w:val="hybridMultilevel"/>
    <w:tmpl w:val="5B0C4A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0B5696"/>
    <w:multiLevelType w:val="multilevel"/>
    <w:tmpl w:val="ECE0CCF0"/>
    <w:lvl w:ilvl="0">
      <w:start w:val="1"/>
      <w:numFmt w:val="decimal"/>
      <w:lvlText w:val="%1."/>
      <w:lvlJc w:val="left"/>
      <w:pPr>
        <w:ind w:left="555" w:hanging="55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61F77AC1"/>
    <w:multiLevelType w:val="multilevel"/>
    <w:tmpl w:val="1CA080A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44D2C3E"/>
    <w:multiLevelType w:val="hybridMultilevel"/>
    <w:tmpl w:val="B3B0D7C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350D2D"/>
    <w:multiLevelType w:val="hybridMultilevel"/>
    <w:tmpl w:val="76806DF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9C19D5"/>
    <w:multiLevelType w:val="multilevel"/>
    <w:tmpl w:val="793A4296"/>
    <w:lvl w:ilvl="0">
      <w:start w:val="1"/>
      <w:numFmt w:val="decimal"/>
      <w:lvlText w:val="%1."/>
      <w:lvlJc w:val="left"/>
      <w:pPr>
        <w:ind w:left="600" w:hanging="600"/>
      </w:pPr>
      <w:rPr>
        <w:rFonts w:eastAsia="Times New Roman" w:hint="default"/>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800" w:hanging="180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7F827D98"/>
    <w:multiLevelType w:val="multilevel"/>
    <w:tmpl w:val="15B07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1"/>
  </w:num>
  <w:num w:numId="4">
    <w:abstractNumId w:val="0"/>
  </w:num>
  <w:num w:numId="5">
    <w:abstractNumId w:val="7"/>
  </w:num>
  <w:num w:numId="6">
    <w:abstractNumId w:val="2"/>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footnote w:id="0"/>
    <w:footnote w:id="1"/>
  </w:footnotePr>
  <w:endnotePr>
    <w:endnote w:id="0"/>
    <w:endnote w:id="1"/>
  </w:endnotePr>
  <w:compat/>
  <w:rsids>
    <w:rsidRoot w:val="00F34046"/>
    <w:rsid w:val="00014454"/>
    <w:rsid w:val="00047271"/>
    <w:rsid w:val="00065A1C"/>
    <w:rsid w:val="000718D1"/>
    <w:rsid w:val="000751CB"/>
    <w:rsid w:val="000867CC"/>
    <w:rsid w:val="00095BC8"/>
    <w:rsid w:val="000B2BAC"/>
    <w:rsid w:val="000C62EE"/>
    <w:rsid w:val="000F26F5"/>
    <w:rsid w:val="000F5215"/>
    <w:rsid w:val="00115343"/>
    <w:rsid w:val="00122755"/>
    <w:rsid w:val="00127001"/>
    <w:rsid w:val="00166446"/>
    <w:rsid w:val="00175A12"/>
    <w:rsid w:val="0017618D"/>
    <w:rsid w:val="001768E4"/>
    <w:rsid w:val="00180414"/>
    <w:rsid w:val="00181412"/>
    <w:rsid w:val="00183735"/>
    <w:rsid w:val="00196D4F"/>
    <w:rsid w:val="001978AD"/>
    <w:rsid w:val="001B247D"/>
    <w:rsid w:val="001C682E"/>
    <w:rsid w:val="001F218C"/>
    <w:rsid w:val="00205CD9"/>
    <w:rsid w:val="00213CE8"/>
    <w:rsid w:val="00231C09"/>
    <w:rsid w:val="002564F5"/>
    <w:rsid w:val="00257C19"/>
    <w:rsid w:val="002629A7"/>
    <w:rsid w:val="002657A0"/>
    <w:rsid w:val="00277C42"/>
    <w:rsid w:val="002A26E9"/>
    <w:rsid w:val="002E1431"/>
    <w:rsid w:val="002E4FBD"/>
    <w:rsid w:val="002F0F11"/>
    <w:rsid w:val="002F1945"/>
    <w:rsid w:val="00324801"/>
    <w:rsid w:val="0035085C"/>
    <w:rsid w:val="00380FA5"/>
    <w:rsid w:val="003C13CC"/>
    <w:rsid w:val="00436543"/>
    <w:rsid w:val="0046273C"/>
    <w:rsid w:val="00472EDC"/>
    <w:rsid w:val="00477E60"/>
    <w:rsid w:val="00484366"/>
    <w:rsid w:val="004A0107"/>
    <w:rsid w:val="004A4439"/>
    <w:rsid w:val="004B201C"/>
    <w:rsid w:val="004D519F"/>
    <w:rsid w:val="004E2F23"/>
    <w:rsid w:val="005108F1"/>
    <w:rsid w:val="00564B4F"/>
    <w:rsid w:val="0058286D"/>
    <w:rsid w:val="005B6A86"/>
    <w:rsid w:val="005F5117"/>
    <w:rsid w:val="00612243"/>
    <w:rsid w:val="00617211"/>
    <w:rsid w:val="0062314A"/>
    <w:rsid w:val="00627D0A"/>
    <w:rsid w:val="00646A7D"/>
    <w:rsid w:val="006776C3"/>
    <w:rsid w:val="00687DFA"/>
    <w:rsid w:val="006C54BB"/>
    <w:rsid w:val="006E4BEB"/>
    <w:rsid w:val="00701807"/>
    <w:rsid w:val="00706BE8"/>
    <w:rsid w:val="00711ECF"/>
    <w:rsid w:val="0071212F"/>
    <w:rsid w:val="00737159"/>
    <w:rsid w:val="00737842"/>
    <w:rsid w:val="007A1460"/>
    <w:rsid w:val="007F7CC4"/>
    <w:rsid w:val="00811EBA"/>
    <w:rsid w:val="0085379F"/>
    <w:rsid w:val="0088406C"/>
    <w:rsid w:val="008C09CC"/>
    <w:rsid w:val="008E36B1"/>
    <w:rsid w:val="008F7D13"/>
    <w:rsid w:val="00911620"/>
    <w:rsid w:val="00942F26"/>
    <w:rsid w:val="009436C1"/>
    <w:rsid w:val="0096260D"/>
    <w:rsid w:val="009756C9"/>
    <w:rsid w:val="009D52C3"/>
    <w:rsid w:val="00A00AD0"/>
    <w:rsid w:val="00A26F6B"/>
    <w:rsid w:val="00A5112C"/>
    <w:rsid w:val="00AA77CE"/>
    <w:rsid w:val="00AB2FD4"/>
    <w:rsid w:val="00AD360F"/>
    <w:rsid w:val="00AD62B7"/>
    <w:rsid w:val="00B00265"/>
    <w:rsid w:val="00B32A83"/>
    <w:rsid w:val="00B5332D"/>
    <w:rsid w:val="00B57CE2"/>
    <w:rsid w:val="00BA229E"/>
    <w:rsid w:val="00BA6805"/>
    <w:rsid w:val="00BE4FAC"/>
    <w:rsid w:val="00C015B7"/>
    <w:rsid w:val="00C27AE2"/>
    <w:rsid w:val="00C403DD"/>
    <w:rsid w:val="00C65919"/>
    <w:rsid w:val="00C8343F"/>
    <w:rsid w:val="00C909AC"/>
    <w:rsid w:val="00CA51B0"/>
    <w:rsid w:val="00CA5EA5"/>
    <w:rsid w:val="00CB7744"/>
    <w:rsid w:val="00CE06EC"/>
    <w:rsid w:val="00CE5187"/>
    <w:rsid w:val="00CF5352"/>
    <w:rsid w:val="00D37407"/>
    <w:rsid w:val="00D44770"/>
    <w:rsid w:val="00D76E65"/>
    <w:rsid w:val="00D813AB"/>
    <w:rsid w:val="00D873D0"/>
    <w:rsid w:val="00D87516"/>
    <w:rsid w:val="00DC21FD"/>
    <w:rsid w:val="00DD6FDA"/>
    <w:rsid w:val="00E11BE7"/>
    <w:rsid w:val="00E11F7C"/>
    <w:rsid w:val="00E374E5"/>
    <w:rsid w:val="00E4675E"/>
    <w:rsid w:val="00E5661D"/>
    <w:rsid w:val="00E57AF8"/>
    <w:rsid w:val="00E607DD"/>
    <w:rsid w:val="00E63948"/>
    <w:rsid w:val="00E7503E"/>
    <w:rsid w:val="00E85434"/>
    <w:rsid w:val="00E937FD"/>
    <w:rsid w:val="00EB36D6"/>
    <w:rsid w:val="00EC14F7"/>
    <w:rsid w:val="00ED1B0D"/>
    <w:rsid w:val="00ED467F"/>
    <w:rsid w:val="00EE2CFB"/>
    <w:rsid w:val="00F07D9B"/>
    <w:rsid w:val="00F34046"/>
    <w:rsid w:val="00F34C57"/>
    <w:rsid w:val="00F4623F"/>
    <w:rsid w:val="00F51DD0"/>
    <w:rsid w:val="00F57E96"/>
    <w:rsid w:val="00F6259A"/>
    <w:rsid w:val="00F941AD"/>
    <w:rsid w:val="00FA034A"/>
    <w:rsid w:val="00FB3CE6"/>
    <w:rsid w:val="00FD5232"/>
    <w:rsid w:val="00FF2D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34046"/>
    <w:rPr>
      <w:sz w:val="20"/>
      <w:szCs w:val="20"/>
    </w:rPr>
  </w:style>
  <w:style w:type="character" w:customStyle="1" w:styleId="a4">
    <w:name w:val="Текст сноски Знак"/>
    <w:basedOn w:val="a0"/>
    <w:link w:val="a3"/>
    <w:uiPriority w:val="99"/>
    <w:semiHidden/>
    <w:rsid w:val="00F34046"/>
    <w:rPr>
      <w:rFonts w:ascii="Times New Roman" w:eastAsia="Times New Roman" w:hAnsi="Times New Roman" w:cs="Times New Roman"/>
      <w:sz w:val="20"/>
      <w:szCs w:val="20"/>
      <w:lang w:eastAsia="ru-RU"/>
    </w:rPr>
  </w:style>
  <w:style w:type="character" w:styleId="a5">
    <w:name w:val="footnote reference"/>
    <w:uiPriority w:val="99"/>
    <w:semiHidden/>
    <w:unhideWhenUsed/>
    <w:rsid w:val="00F34046"/>
    <w:rPr>
      <w:vertAlign w:val="superscript"/>
    </w:rPr>
  </w:style>
  <w:style w:type="character" w:customStyle="1" w:styleId="2">
    <w:name w:val="Основной текст (2) + Курсив"/>
    <w:rsid w:val="00F3404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link w:val="50"/>
    <w:rsid w:val="00F34046"/>
    <w:rPr>
      <w:i/>
      <w:iCs/>
      <w:sz w:val="28"/>
      <w:szCs w:val="28"/>
      <w:shd w:val="clear" w:color="auto" w:fill="FFFFFF"/>
    </w:rPr>
  </w:style>
  <w:style w:type="character" w:customStyle="1" w:styleId="51">
    <w:name w:val="Основной текст (5) + Не курсив"/>
    <w:rsid w:val="00F3404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50">
    <w:name w:val="Основной текст (5)"/>
    <w:basedOn w:val="a"/>
    <w:link w:val="5"/>
    <w:rsid w:val="00F34046"/>
    <w:pPr>
      <w:widowControl w:val="0"/>
      <w:shd w:val="clear" w:color="auto" w:fill="FFFFFF"/>
      <w:spacing w:before="300" w:line="355" w:lineRule="exact"/>
      <w:ind w:firstLine="200"/>
      <w:jc w:val="both"/>
    </w:pPr>
    <w:rPr>
      <w:rFonts w:asciiTheme="minorHAnsi" w:eastAsiaTheme="minorHAnsi" w:hAnsiTheme="minorHAnsi" w:cstheme="minorBidi"/>
      <w:i/>
      <w:iCs/>
      <w:sz w:val="28"/>
      <w:szCs w:val="28"/>
      <w:lang w:eastAsia="en-US"/>
    </w:rPr>
  </w:style>
  <w:style w:type="paragraph" w:styleId="a6">
    <w:name w:val="header"/>
    <w:basedOn w:val="a"/>
    <w:link w:val="a7"/>
    <w:uiPriority w:val="99"/>
    <w:unhideWhenUsed/>
    <w:rsid w:val="00F34046"/>
    <w:pPr>
      <w:tabs>
        <w:tab w:val="center" w:pos="4677"/>
        <w:tab w:val="right" w:pos="9355"/>
      </w:tabs>
    </w:pPr>
  </w:style>
  <w:style w:type="character" w:customStyle="1" w:styleId="a7">
    <w:name w:val="Верхний колонтитул Знак"/>
    <w:basedOn w:val="a0"/>
    <w:link w:val="a6"/>
    <w:uiPriority w:val="99"/>
    <w:rsid w:val="00F3404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34046"/>
    <w:pPr>
      <w:tabs>
        <w:tab w:val="center" w:pos="4677"/>
        <w:tab w:val="right" w:pos="9355"/>
      </w:tabs>
    </w:pPr>
  </w:style>
  <w:style w:type="character" w:customStyle="1" w:styleId="a9">
    <w:name w:val="Нижний колонтитул Знак"/>
    <w:basedOn w:val="a0"/>
    <w:link w:val="a8"/>
    <w:uiPriority w:val="99"/>
    <w:rsid w:val="00F34046"/>
    <w:rPr>
      <w:rFonts w:ascii="Times New Roman" w:eastAsia="Times New Roman" w:hAnsi="Times New Roman" w:cs="Times New Roman"/>
      <w:sz w:val="24"/>
      <w:szCs w:val="24"/>
      <w:lang w:eastAsia="ru-RU"/>
    </w:rPr>
  </w:style>
  <w:style w:type="paragraph" w:styleId="aa">
    <w:name w:val="List Paragraph"/>
    <w:basedOn w:val="a"/>
    <w:uiPriority w:val="34"/>
    <w:qFormat/>
    <w:rsid w:val="005B6A86"/>
    <w:pPr>
      <w:ind w:left="720"/>
      <w:contextualSpacing/>
    </w:pPr>
  </w:style>
  <w:style w:type="paragraph" w:styleId="ab">
    <w:name w:val="endnote text"/>
    <w:basedOn w:val="a"/>
    <w:link w:val="ac"/>
    <w:uiPriority w:val="99"/>
    <w:semiHidden/>
    <w:unhideWhenUsed/>
    <w:rsid w:val="00FD5232"/>
    <w:rPr>
      <w:sz w:val="20"/>
      <w:szCs w:val="20"/>
    </w:rPr>
  </w:style>
  <w:style w:type="character" w:customStyle="1" w:styleId="ac">
    <w:name w:val="Текст концевой сноски Знак"/>
    <w:basedOn w:val="a0"/>
    <w:link w:val="ab"/>
    <w:uiPriority w:val="99"/>
    <w:semiHidden/>
    <w:rsid w:val="00FD5232"/>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FD5232"/>
    <w:rPr>
      <w:vertAlign w:val="superscript"/>
    </w:rPr>
  </w:style>
  <w:style w:type="paragraph" w:styleId="ae">
    <w:name w:val="Balloon Text"/>
    <w:basedOn w:val="a"/>
    <w:link w:val="af"/>
    <w:uiPriority w:val="99"/>
    <w:semiHidden/>
    <w:unhideWhenUsed/>
    <w:rsid w:val="00175A12"/>
    <w:rPr>
      <w:rFonts w:ascii="Tahoma" w:hAnsi="Tahoma" w:cs="Tahoma"/>
      <w:sz w:val="16"/>
      <w:szCs w:val="16"/>
    </w:rPr>
  </w:style>
  <w:style w:type="character" w:customStyle="1" w:styleId="af">
    <w:name w:val="Текст выноски Знак"/>
    <w:basedOn w:val="a0"/>
    <w:link w:val="ae"/>
    <w:uiPriority w:val="99"/>
    <w:semiHidden/>
    <w:rsid w:val="00175A1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5393-EB02-489C-B200-82F25EB3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5</Pages>
  <Words>1150</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74</cp:revision>
  <cp:lastPrinted>2021-07-06T12:15:00Z</cp:lastPrinted>
  <dcterms:created xsi:type="dcterms:W3CDTF">2019-01-10T10:47:00Z</dcterms:created>
  <dcterms:modified xsi:type="dcterms:W3CDTF">2021-11-08T04:38:00Z</dcterms:modified>
</cp:coreProperties>
</file>